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  <w:r>
        <w:rPr>
          <w:color w:val="000000"/>
        </w:rPr>
        <w:t>Т</w:t>
      </w:r>
      <w:r w:rsidRPr="001F6931">
        <w:rPr>
          <w:color w:val="000000"/>
        </w:rPr>
        <w:t>ехническо</w:t>
      </w:r>
      <w:r>
        <w:rPr>
          <w:color w:val="000000"/>
        </w:rPr>
        <w:t>е</w:t>
      </w:r>
      <w:r w:rsidRPr="001F6931">
        <w:rPr>
          <w:color w:val="000000"/>
        </w:rPr>
        <w:t xml:space="preserve"> задани</w:t>
      </w:r>
      <w:r w:rsidR="00907071">
        <w:rPr>
          <w:color w:val="000000"/>
        </w:rPr>
        <w:t>е</w:t>
      </w:r>
      <w:r w:rsidRPr="001F6931">
        <w:rPr>
          <w:color w:val="000000"/>
        </w:rPr>
        <w:t xml:space="preserve"> </w:t>
      </w:r>
    </w:p>
    <w:p w:rsidR="00EB7C00" w:rsidRPr="00451357" w:rsidRDefault="00EB7C00" w:rsidP="00315E3E">
      <w:pPr>
        <w:jc w:val="center"/>
        <w:rPr>
          <w:color w:val="000000"/>
        </w:rPr>
      </w:pPr>
      <w:r w:rsidRPr="001F6931">
        <w:rPr>
          <w:color w:val="000000"/>
        </w:rPr>
        <w:t xml:space="preserve">на выполнение научно-исследовательских, опытно-конструкторских и/или технологических работ </w:t>
      </w:r>
      <w:r w:rsidR="00451357">
        <w:rPr>
          <w:color w:val="000000"/>
        </w:rPr>
        <w:t>по теме:</w:t>
      </w:r>
    </w:p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451357" w:rsidP="00315E3E">
      <w:pPr>
        <w:jc w:val="center"/>
        <w:rPr>
          <w:color w:val="000000"/>
        </w:rPr>
      </w:pPr>
      <w:r w:rsidRPr="00451357">
        <w:rPr>
          <w:color w:val="000000"/>
        </w:rPr>
        <w:t>«Оптимизация систем охлаждения для АЭС в Иордании»</w:t>
      </w:r>
    </w:p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rPr>
          <w:color w:val="000000"/>
        </w:rPr>
      </w:pPr>
    </w:p>
    <w:p w:rsidR="00EB7C00" w:rsidRPr="001F6931" w:rsidRDefault="00EB7C00" w:rsidP="00315E3E">
      <w:pPr>
        <w:rPr>
          <w:color w:val="000000"/>
        </w:rPr>
      </w:pPr>
    </w:p>
    <w:p w:rsidR="00EB7C00" w:rsidRPr="001F6931" w:rsidRDefault="00EB7C00" w:rsidP="00315E3E">
      <w:pPr>
        <w:rPr>
          <w:color w:val="000000"/>
        </w:rPr>
      </w:pPr>
    </w:p>
    <w:p w:rsidR="00EB7C00" w:rsidRPr="001F6931" w:rsidRDefault="00EB7C00" w:rsidP="00315E3E">
      <w:pPr>
        <w:rPr>
          <w:color w:val="000000"/>
        </w:rPr>
      </w:pPr>
    </w:p>
    <w:p w:rsidR="00EB7C00" w:rsidRPr="001F6931" w:rsidRDefault="00EB7C00" w:rsidP="00315E3E">
      <w:pPr>
        <w:rPr>
          <w:color w:val="000000"/>
        </w:rPr>
      </w:pPr>
    </w:p>
    <w:p w:rsidR="00EB7C00" w:rsidRDefault="00EB7C00" w:rsidP="00315E3E">
      <w:pPr>
        <w:rPr>
          <w:color w:val="000000"/>
        </w:rPr>
      </w:pPr>
    </w:p>
    <w:p w:rsidR="00EB7C00" w:rsidRDefault="00EB7C00" w:rsidP="00315E3E">
      <w:pPr>
        <w:rPr>
          <w:color w:val="000000"/>
        </w:rPr>
      </w:pPr>
    </w:p>
    <w:p w:rsidR="00EB7C00" w:rsidRDefault="00EB7C00" w:rsidP="00315E3E">
      <w:pPr>
        <w:rPr>
          <w:color w:val="000000"/>
        </w:rPr>
      </w:pPr>
    </w:p>
    <w:p w:rsidR="00EB7C00" w:rsidRPr="001F6931" w:rsidRDefault="00EB7C00" w:rsidP="00315E3E">
      <w:pPr>
        <w:rPr>
          <w:color w:val="000000"/>
        </w:rPr>
      </w:pPr>
    </w:p>
    <w:p w:rsidR="00EB7C00" w:rsidRPr="001F6931" w:rsidRDefault="00EB7C00" w:rsidP="00315E3E">
      <w:pPr>
        <w:rPr>
          <w:color w:val="000000"/>
        </w:rPr>
      </w:pPr>
    </w:p>
    <w:p w:rsidR="00EB7C00" w:rsidRPr="001F6931" w:rsidRDefault="00EB7C00" w:rsidP="00315E3E">
      <w:pPr>
        <w:rPr>
          <w:color w:val="000000"/>
        </w:rPr>
      </w:pPr>
    </w:p>
    <w:p w:rsidR="00EB7C00" w:rsidRPr="001F6931" w:rsidRDefault="00EB7C00" w:rsidP="00315E3E">
      <w:pPr>
        <w:rPr>
          <w:color w:val="000000"/>
        </w:rPr>
      </w:pPr>
    </w:p>
    <w:p w:rsidR="00EB7C00" w:rsidRPr="001F6931" w:rsidRDefault="00EB7C00" w:rsidP="00315E3E">
      <w:pPr>
        <w:rPr>
          <w:color w:val="000000"/>
        </w:rPr>
      </w:pPr>
    </w:p>
    <w:p w:rsidR="00EB7C00" w:rsidRPr="001F6931" w:rsidRDefault="00EB7C00" w:rsidP="00315E3E">
      <w:pPr>
        <w:rPr>
          <w:color w:val="000000"/>
        </w:rPr>
      </w:pPr>
    </w:p>
    <w:p w:rsidR="00EB7C00" w:rsidRPr="001F6931" w:rsidRDefault="00EB7C00" w:rsidP="00315E3E">
      <w:pPr>
        <w:rPr>
          <w:color w:val="000000"/>
        </w:rPr>
      </w:pPr>
    </w:p>
    <w:p w:rsidR="00EB7C00" w:rsidRPr="001F6931" w:rsidRDefault="00EB7C00" w:rsidP="00315E3E">
      <w:pPr>
        <w:rPr>
          <w:color w:val="000000"/>
        </w:rPr>
      </w:pPr>
    </w:p>
    <w:p w:rsidR="00EB7C00" w:rsidRPr="00CF2F86" w:rsidRDefault="00EB7C00" w:rsidP="00287A6A">
      <w:pPr>
        <w:jc w:val="center"/>
        <w:rPr>
          <w:color w:val="000000"/>
        </w:rPr>
      </w:pPr>
      <w:r w:rsidRPr="001F6931">
        <w:rPr>
          <w:color w:val="000000"/>
        </w:rPr>
        <w:br w:type="page"/>
      </w:r>
      <w:r w:rsidRPr="00CF2F86">
        <w:rPr>
          <w:color w:val="000000"/>
        </w:rPr>
        <w:lastRenderedPageBreak/>
        <w:t xml:space="preserve"> </w:t>
      </w:r>
    </w:p>
    <w:p w:rsidR="00EB7C00" w:rsidRPr="00CF2F86" w:rsidRDefault="00EB7C00" w:rsidP="00315E3E">
      <w:pPr>
        <w:jc w:val="center"/>
        <w:rPr>
          <w:color w:val="000000"/>
        </w:rPr>
      </w:pPr>
      <w:r w:rsidRPr="00CF2F86">
        <w:rPr>
          <w:color w:val="000000"/>
        </w:rPr>
        <w:t>СОДЕРЖАНИЕ</w:t>
      </w:r>
    </w:p>
    <w:p w:rsidR="00EB7C00" w:rsidRPr="00CF2F86" w:rsidRDefault="00EB7C00" w:rsidP="00315E3E">
      <w:pPr>
        <w:jc w:val="center"/>
        <w:rPr>
          <w:color w:val="000000"/>
        </w:rPr>
      </w:pPr>
    </w:p>
    <w:p w:rsidR="00EB7C00" w:rsidRPr="00CF2F86" w:rsidRDefault="00EB7C00" w:rsidP="00315E3E">
      <w:pPr>
        <w:rPr>
          <w:color w:val="000000"/>
        </w:rPr>
      </w:pPr>
      <w:r w:rsidRPr="00CF2F86">
        <w:rPr>
          <w:color w:val="000000"/>
        </w:rPr>
        <w:t>РАЗДЕЛ 1. НАИМЕНОВАНИЕ РАБОТЫ</w:t>
      </w:r>
    </w:p>
    <w:p w:rsidR="00EB7C00" w:rsidRPr="00CF2F86" w:rsidRDefault="00EB7C00" w:rsidP="00315E3E">
      <w:pPr>
        <w:rPr>
          <w:color w:val="000000"/>
        </w:rPr>
      </w:pPr>
    </w:p>
    <w:p w:rsidR="00EB7C00" w:rsidRPr="00CF2F86" w:rsidRDefault="00EB7C00" w:rsidP="00315E3E">
      <w:pPr>
        <w:rPr>
          <w:color w:val="000000"/>
        </w:rPr>
      </w:pPr>
      <w:r w:rsidRPr="00CF2F86">
        <w:rPr>
          <w:color w:val="000000"/>
        </w:rPr>
        <w:t>РАЗДЕЛ 2. ЦЕЛЬ И ЗАДАЧИ РАБОТЫ.</w:t>
      </w:r>
    </w:p>
    <w:p w:rsidR="00EB7C00" w:rsidRPr="00CF2F86" w:rsidRDefault="00EB7C00" w:rsidP="00315E3E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2.1 Выбор направлений исследований </w:t>
      </w:r>
    </w:p>
    <w:p w:rsidR="00EB7C00" w:rsidRPr="0054650F" w:rsidRDefault="00EB7C00" w:rsidP="00315E3E">
      <w:pPr>
        <w:ind w:left="851"/>
        <w:rPr>
          <w:color w:val="000000"/>
        </w:rPr>
      </w:pPr>
      <w:r w:rsidRPr="00CF2F86">
        <w:rPr>
          <w:color w:val="000000"/>
        </w:rPr>
        <w:t>Подраздел 2.2 Цель и задачи работы</w:t>
      </w:r>
    </w:p>
    <w:p w:rsidR="00EB7C00" w:rsidRPr="00CF2F86" w:rsidRDefault="00EB7C00" w:rsidP="00315E3E">
      <w:pPr>
        <w:ind w:left="851"/>
        <w:rPr>
          <w:color w:val="000000"/>
        </w:rPr>
      </w:pPr>
      <w:r w:rsidRPr="00CF2F86">
        <w:rPr>
          <w:color w:val="000000"/>
        </w:rPr>
        <w:t>Подраздел 2.3 Стадийность</w:t>
      </w:r>
    </w:p>
    <w:p w:rsidR="00EB7C00" w:rsidRPr="00CF2F86" w:rsidRDefault="00EB7C00" w:rsidP="00315E3E">
      <w:pPr>
        <w:rPr>
          <w:color w:val="000000"/>
        </w:rPr>
      </w:pPr>
    </w:p>
    <w:p w:rsidR="00EB7C00" w:rsidRPr="00CF2F86" w:rsidRDefault="00EB7C00" w:rsidP="00315E3E">
      <w:pPr>
        <w:rPr>
          <w:color w:val="000000"/>
        </w:rPr>
      </w:pPr>
      <w:r w:rsidRPr="00CF2F86">
        <w:rPr>
          <w:color w:val="000000"/>
        </w:rPr>
        <w:t>РАЗДЕЛ 3. ОПИСАНИЕ РАБОТ.</w:t>
      </w:r>
    </w:p>
    <w:p w:rsidR="00EB7C00" w:rsidRPr="00CF2F86" w:rsidRDefault="00EB7C00" w:rsidP="00315E3E">
      <w:pPr>
        <w:ind w:firstLine="708"/>
        <w:rPr>
          <w:color w:val="000000"/>
        </w:rPr>
      </w:pPr>
    </w:p>
    <w:p w:rsidR="00EB7C00" w:rsidRPr="00CF2F86" w:rsidRDefault="00EB7C00" w:rsidP="00315E3E">
      <w:pPr>
        <w:tabs>
          <w:tab w:val="left" w:pos="0"/>
        </w:tabs>
        <w:rPr>
          <w:color w:val="000000"/>
        </w:rPr>
      </w:pPr>
      <w:r w:rsidRPr="00CF2F86">
        <w:rPr>
          <w:color w:val="000000"/>
        </w:rPr>
        <w:t xml:space="preserve">РАЗДЕЛ 4. ИСХОДНЫЕ ДАННЫЕ ДЛЯ ВЫПОЛНЕНИЯ РАБОТЫ </w:t>
      </w:r>
    </w:p>
    <w:p w:rsidR="00EB7C00" w:rsidRPr="00CF2F86" w:rsidRDefault="00EB7C00" w:rsidP="00315E3E">
      <w:pPr>
        <w:tabs>
          <w:tab w:val="left" w:pos="851"/>
        </w:tabs>
        <w:ind w:left="1276" w:hanging="425"/>
        <w:rPr>
          <w:color w:val="000000"/>
        </w:rPr>
      </w:pPr>
      <w:r w:rsidRPr="00CF2F86">
        <w:rPr>
          <w:color w:val="000000"/>
        </w:rPr>
        <w:t>Подраздел 4.1 Исходные данные</w:t>
      </w:r>
    </w:p>
    <w:p w:rsidR="00EB7C00" w:rsidRPr="00CF2F86" w:rsidRDefault="00EB7C00" w:rsidP="00315E3E">
      <w:pPr>
        <w:tabs>
          <w:tab w:val="left" w:pos="851"/>
        </w:tabs>
        <w:ind w:left="1276" w:hanging="425"/>
        <w:rPr>
          <w:color w:val="000000"/>
        </w:rPr>
      </w:pPr>
      <w:r w:rsidRPr="00CF2F86">
        <w:rPr>
          <w:color w:val="000000"/>
        </w:rPr>
        <w:t>Подраздел 4.2 Прочие материалы</w:t>
      </w:r>
    </w:p>
    <w:p w:rsidR="00EB7C00" w:rsidRPr="00CF2F86" w:rsidRDefault="00EB7C00" w:rsidP="00315E3E">
      <w:pPr>
        <w:ind w:left="709"/>
        <w:rPr>
          <w:color w:val="000000"/>
        </w:rPr>
      </w:pPr>
    </w:p>
    <w:p w:rsidR="00EB7C00" w:rsidRPr="00CF2F86" w:rsidRDefault="00EB7C00" w:rsidP="00315E3E">
      <w:pPr>
        <w:rPr>
          <w:color w:val="000000"/>
        </w:rPr>
      </w:pPr>
      <w:r w:rsidRPr="00CF2F86">
        <w:rPr>
          <w:color w:val="000000"/>
        </w:rPr>
        <w:t xml:space="preserve">РАЗДЕЛ 5. ТРЕБОВАНИЯ К ТЕХНИЧЕСКИМ РЕЗУЛЬТАТАМ РАБОТЫ </w:t>
      </w:r>
    </w:p>
    <w:p w:rsidR="00EB7C00" w:rsidRPr="00CF2F86" w:rsidRDefault="00EB7C00" w:rsidP="00315E3E">
      <w:pPr>
        <w:ind w:left="851"/>
        <w:rPr>
          <w:color w:val="000000"/>
        </w:rPr>
      </w:pPr>
      <w:r w:rsidRPr="00CF2F86">
        <w:rPr>
          <w:color w:val="000000"/>
        </w:rPr>
        <w:t xml:space="preserve">Подраздел 5.1 Основные требования к выполнению работы </w:t>
      </w:r>
    </w:p>
    <w:p w:rsidR="00EB7C00" w:rsidRPr="00CF2F86" w:rsidRDefault="00EB7C00" w:rsidP="00315E3E">
      <w:pPr>
        <w:ind w:left="851"/>
        <w:rPr>
          <w:color w:val="000000"/>
        </w:rPr>
      </w:pPr>
      <w:r w:rsidRPr="00CF2F86">
        <w:rPr>
          <w:color w:val="000000"/>
        </w:rPr>
        <w:t>Подраздел 5.2 Внедрение результатов работы</w:t>
      </w:r>
    </w:p>
    <w:p w:rsidR="00EB7C00" w:rsidRPr="00CF2F86" w:rsidRDefault="00EB7C00" w:rsidP="00315E3E">
      <w:pPr>
        <w:ind w:left="851"/>
        <w:rPr>
          <w:color w:val="000000"/>
        </w:rPr>
      </w:pPr>
      <w:r w:rsidRPr="00CF2F86">
        <w:rPr>
          <w:color w:val="000000"/>
        </w:rPr>
        <w:t>Подраздел 5.3 Используемая нормативная документация</w:t>
      </w:r>
    </w:p>
    <w:p w:rsidR="00EB7C00" w:rsidRPr="00CF2F86" w:rsidRDefault="00EB7C00" w:rsidP="00315E3E">
      <w:pPr>
        <w:rPr>
          <w:color w:val="000000"/>
        </w:rPr>
      </w:pPr>
    </w:p>
    <w:p w:rsidR="00EB7C00" w:rsidRPr="00CF2F86" w:rsidRDefault="00EB7C00" w:rsidP="00315E3E">
      <w:pPr>
        <w:ind w:left="1418" w:hanging="1418"/>
        <w:rPr>
          <w:color w:val="000000"/>
        </w:rPr>
      </w:pPr>
      <w:r w:rsidRPr="00CF2F86">
        <w:rPr>
          <w:color w:val="000000"/>
        </w:rPr>
        <w:t>РАЗДЕЛ 6. ТРЕБОВАНИЯ И УСЛОВИЯ К РАЗРАБОТКЕ ПРИРОДООХРАННЫХ МЕР И МЕРОПРИЯТИЙ</w:t>
      </w:r>
    </w:p>
    <w:p w:rsidR="00EB7C00" w:rsidRPr="00CF2F86" w:rsidRDefault="00EB7C00" w:rsidP="00315E3E">
      <w:pPr>
        <w:rPr>
          <w:color w:val="000000"/>
        </w:rPr>
      </w:pPr>
    </w:p>
    <w:p w:rsidR="00EB7C00" w:rsidRPr="00CF2F86" w:rsidRDefault="00EB7C00" w:rsidP="00315E3E">
      <w:pPr>
        <w:rPr>
          <w:color w:val="000000"/>
        </w:rPr>
      </w:pPr>
      <w:r w:rsidRPr="00CF2F86">
        <w:rPr>
          <w:color w:val="000000"/>
        </w:rPr>
        <w:t>РАЗДЕЛ 7. ТРЕБОВА</w:t>
      </w:r>
      <w:r>
        <w:rPr>
          <w:color w:val="000000"/>
        </w:rPr>
        <w:t>НИЯ К КАЧЕСТВУ ВЫПОЛНЕНИЯ РАБОТ</w:t>
      </w:r>
    </w:p>
    <w:p w:rsidR="00EB7C00" w:rsidRPr="00CF2F86" w:rsidRDefault="00EB7C00" w:rsidP="00315E3E">
      <w:pPr>
        <w:rPr>
          <w:color w:val="000000"/>
        </w:rPr>
      </w:pPr>
    </w:p>
    <w:p w:rsidR="00EB7C00" w:rsidRPr="00CF2F86" w:rsidRDefault="00EB7C00" w:rsidP="00315E3E">
      <w:pPr>
        <w:rPr>
          <w:color w:val="000000"/>
        </w:rPr>
      </w:pPr>
      <w:r w:rsidRPr="00CF2F86">
        <w:rPr>
          <w:color w:val="000000"/>
        </w:rPr>
        <w:t>РАЗДЕЛ 8. ТРЕБОВАНИЕ К СРОКУ ВЫПОЛНЕНИЯ РАБОТ</w:t>
      </w:r>
    </w:p>
    <w:p w:rsidR="00EB7C00" w:rsidRPr="00CF2F86" w:rsidRDefault="00EB7C00" w:rsidP="00315E3E">
      <w:pPr>
        <w:rPr>
          <w:color w:val="000000"/>
        </w:rPr>
      </w:pPr>
    </w:p>
    <w:p w:rsidR="00EB7C00" w:rsidRPr="00CF2F86" w:rsidRDefault="00EB7C00" w:rsidP="00315E3E">
      <w:pPr>
        <w:rPr>
          <w:color w:val="000000"/>
        </w:rPr>
      </w:pPr>
      <w:r w:rsidRPr="00CF2F86">
        <w:rPr>
          <w:color w:val="000000"/>
        </w:rPr>
        <w:t>РАЗДЕЛ 9. ПОРЯДОК ПРИЕМКИ</w:t>
      </w:r>
    </w:p>
    <w:p w:rsidR="00EB7C00" w:rsidRPr="00CF2F86" w:rsidRDefault="00EB7C00" w:rsidP="00315E3E">
      <w:pPr>
        <w:ind w:left="851"/>
        <w:rPr>
          <w:color w:val="000000"/>
        </w:rPr>
      </w:pPr>
      <w:r w:rsidRPr="00CF2F86">
        <w:rPr>
          <w:color w:val="000000"/>
        </w:rPr>
        <w:t>Подраздел 9.1 Требования к документации для приемки</w:t>
      </w:r>
    </w:p>
    <w:p w:rsidR="00EB7C00" w:rsidRPr="00CF2F86" w:rsidRDefault="00EB7C00" w:rsidP="00315E3E">
      <w:pPr>
        <w:ind w:left="851"/>
        <w:rPr>
          <w:color w:val="000000"/>
        </w:rPr>
      </w:pPr>
      <w:r w:rsidRPr="00CF2F86">
        <w:rPr>
          <w:color w:val="000000"/>
        </w:rPr>
        <w:t>Подраздел 9.2 Порядок рассмотрения и приемки результатов работы</w:t>
      </w:r>
    </w:p>
    <w:p w:rsidR="00EB7C00" w:rsidRPr="00CF2F86" w:rsidRDefault="00EB7C00" w:rsidP="00315E3E">
      <w:pPr>
        <w:rPr>
          <w:color w:val="000000"/>
        </w:rPr>
      </w:pPr>
    </w:p>
    <w:p w:rsidR="00EB7C00" w:rsidRPr="00CF2F86" w:rsidRDefault="00EB7C00" w:rsidP="00315E3E">
      <w:pPr>
        <w:rPr>
          <w:color w:val="000000"/>
        </w:rPr>
      </w:pPr>
      <w:r w:rsidRPr="00CF2F86">
        <w:rPr>
          <w:color w:val="000000"/>
        </w:rPr>
        <w:t>РАЗДЕЛ 10. ТРЕБОВАНИЯ К ОТЧЕТНОСТИ</w:t>
      </w:r>
    </w:p>
    <w:p w:rsidR="00EB7C00" w:rsidRPr="00CF2F86" w:rsidRDefault="00EB7C00" w:rsidP="00315E3E">
      <w:pPr>
        <w:tabs>
          <w:tab w:val="left" w:pos="851"/>
        </w:tabs>
        <w:ind w:left="851"/>
        <w:rPr>
          <w:color w:val="000000"/>
        </w:rPr>
      </w:pPr>
      <w:r w:rsidRPr="00CF2F86">
        <w:rPr>
          <w:color w:val="000000"/>
        </w:rPr>
        <w:t>Подраздел 9.1 Отчетные материалы</w:t>
      </w:r>
    </w:p>
    <w:p w:rsidR="00EB7C00" w:rsidRPr="00CF2F86" w:rsidRDefault="00EB7C00" w:rsidP="00315E3E">
      <w:pPr>
        <w:tabs>
          <w:tab w:val="left" w:pos="851"/>
        </w:tabs>
        <w:ind w:left="851"/>
        <w:rPr>
          <w:color w:val="000000"/>
        </w:rPr>
      </w:pPr>
      <w:r w:rsidRPr="00CF2F86">
        <w:rPr>
          <w:color w:val="000000"/>
        </w:rPr>
        <w:t>Подраздел 9.2 Формат отчетной документации</w:t>
      </w:r>
    </w:p>
    <w:p w:rsidR="00EB7C00" w:rsidRPr="00CF2F86" w:rsidRDefault="00EB7C00" w:rsidP="00315E3E">
      <w:pPr>
        <w:rPr>
          <w:color w:val="000000"/>
        </w:rPr>
      </w:pPr>
    </w:p>
    <w:p w:rsidR="00EB7C00" w:rsidRPr="00CF2F86" w:rsidRDefault="00EB7C00" w:rsidP="00315E3E">
      <w:pPr>
        <w:rPr>
          <w:color w:val="000000"/>
        </w:rPr>
      </w:pPr>
      <w:r w:rsidRPr="00CF2F86">
        <w:rPr>
          <w:color w:val="000000"/>
        </w:rPr>
        <w:t>РАЗДЕЛ 11. ПЕРЕЧЕНЬ ПРИНЯТЫХ СОКРАЩЕНИЙ</w:t>
      </w:r>
    </w:p>
    <w:p w:rsidR="00EB7C00" w:rsidRPr="00CF2F86" w:rsidRDefault="00EB7C00" w:rsidP="00315E3E">
      <w:pPr>
        <w:rPr>
          <w:color w:val="000000"/>
        </w:rPr>
      </w:pPr>
    </w:p>
    <w:p w:rsidR="00EB7C00" w:rsidRDefault="00EB7C00" w:rsidP="00315E3E">
      <w:pPr>
        <w:rPr>
          <w:color w:val="000000"/>
        </w:rPr>
      </w:pPr>
      <w:r w:rsidRPr="00CF2F86">
        <w:rPr>
          <w:color w:val="000000"/>
        </w:rPr>
        <w:t>РАЗДЕЛ 12. ПЕРЕЧЕНЬ ПРИЛОЖЕНИЙ</w:t>
      </w:r>
    </w:p>
    <w:p w:rsidR="00EB7C00" w:rsidRDefault="00EB7C00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EB7C00" w:rsidRDefault="00EB7C00" w:rsidP="00315E3E">
      <w:pPr>
        <w:rPr>
          <w:color w:val="000000"/>
        </w:rPr>
      </w:pPr>
    </w:p>
    <w:p w:rsidR="00EB7C00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  <w:r w:rsidRPr="001F6931">
        <w:rPr>
          <w:color w:val="000000"/>
        </w:rPr>
        <w:t>РАЗДЕЛ 1. НАИМЕНОВАНИЕ РАБОТ</w:t>
      </w:r>
      <w:r>
        <w:rPr>
          <w:color w:val="000000"/>
        </w:rPr>
        <w:t>Ы</w:t>
      </w:r>
    </w:p>
    <w:p w:rsidR="00EB7C00" w:rsidRPr="001F6931" w:rsidRDefault="00EB7C00" w:rsidP="00315E3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EB7C00" w:rsidRPr="001F6931" w:rsidTr="00994AA8">
        <w:tc>
          <w:tcPr>
            <w:tcW w:w="9606" w:type="dxa"/>
          </w:tcPr>
          <w:p w:rsidR="00EB7C00" w:rsidRPr="001F6931" w:rsidRDefault="0099231A" w:rsidP="00053D08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A974B1">
              <w:rPr>
                <w:rStyle w:val="10"/>
                <w:rFonts w:eastAsia="Calibri"/>
              </w:rPr>
              <w:t>«</w:t>
            </w:r>
            <w:r w:rsidR="00053D08" w:rsidRPr="00053D08">
              <w:rPr>
                <w:sz w:val="24"/>
              </w:rPr>
              <w:t>Оптимизация систем охлаждения для</w:t>
            </w:r>
            <w:r w:rsidR="00F92011" w:rsidRPr="00D7330C">
              <w:rPr>
                <w:sz w:val="24"/>
              </w:rPr>
              <w:t xml:space="preserve"> АЭС </w:t>
            </w:r>
            <w:r w:rsidR="00F92011">
              <w:rPr>
                <w:sz w:val="24"/>
              </w:rPr>
              <w:t>в Иордании</w:t>
            </w:r>
            <w:r w:rsidRPr="00A974B1">
              <w:rPr>
                <w:rStyle w:val="10"/>
                <w:rFonts w:eastAsia="Calibri"/>
              </w:rPr>
              <w:t>»</w:t>
            </w:r>
          </w:p>
        </w:tc>
      </w:tr>
    </w:tbl>
    <w:p w:rsidR="00EB7C00" w:rsidRPr="001F6931" w:rsidRDefault="00EB7C00" w:rsidP="00315E3E">
      <w:pPr>
        <w:jc w:val="both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  <w:r w:rsidRPr="001F6931">
        <w:rPr>
          <w:color w:val="000000"/>
        </w:rPr>
        <w:t>РАЗДЕЛ 2. ЦЕЛЬ И ЗАДАЧИ РАБОТЫ</w:t>
      </w:r>
    </w:p>
    <w:p w:rsidR="00EB7C00" w:rsidRPr="001F6931" w:rsidRDefault="00EB7C00" w:rsidP="00315E3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EB7C00" w:rsidRPr="001F6931" w:rsidTr="00994AA8">
        <w:tc>
          <w:tcPr>
            <w:tcW w:w="9571" w:type="dxa"/>
          </w:tcPr>
          <w:p w:rsidR="00EB7C00" w:rsidRPr="001F6931" w:rsidRDefault="00EB7C00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Выбор направлений исследований </w:t>
            </w:r>
          </w:p>
        </w:tc>
      </w:tr>
      <w:tr w:rsidR="00EB7C00" w:rsidRPr="001F6931" w:rsidTr="00994AA8">
        <w:tc>
          <w:tcPr>
            <w:tcW w:w="9571" w:type="dxa"/>
          </w:tcPr>
          <w:p w:rsidR="00EB7C00" w:rsidRPr="001F6931" w:rsidRDefault="00832312" w:rsidP="00A974B1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644F4D">
              <w:rPr>
                <w:rStyle w:val="10"/>
                <w:rFonts w:eastAsia="Calibri"/>
              </w:rPr>
              <w:t>Разработка схем охлаждения по группам потребителей</w:t>
            </w:r>
            <w:r>
              <w:rPr>
                <w:rStyle w:val="10"/>
                <w:rFonts w:eastAsia="Calibri"/>
              </w:rPr>
              <w:t xml:space="preserve"> с определением параметров охлаждения и расходов на подпитку из основного и резервного источников </w:t>
            </w:r>
            <w:r w:rsidRPr="00A974B1">
              <w:rPr>
                <w:rStyle w:val="10"/>
                <w:rFonts w:eastAsia="Calibri"/>
              </w:rPr>
              <w:t xml:space="preserve">с учетом требований нормативных регламентирующих документов. </w:t>
            </w:r>
            <w:r>
              <w:rPr>
                <w:rStyle w:val="10"/>
                <w:rFonts w:eastAsia="Calibri"/>
              </w:rPr>
              <w:t>Должны быть рассмотрены различные типы охладителей: испарительные, сухие, а также комбинированные схемы охлаждения</w:t>
            </w:r>
            <w:r w:rsidR="00200BA7">
              <w:rPr>
                <w:rStyle w:val="10"/>
                <w:rFonts w:eastAsia="Calibri"/>
              </w:rPr>
              <w:t>.</w:t>
            </w:r>
          </w:p>
        </w:tc>
      </w:tr>
      <w:tr w:rsidR="00EB7C00" w:rsidRPr="001F6931" w:rsidTr="00994AA8">
        <w:tc>
          <w:tcPr>
            <w:tcW w:w="9571" w:type="dxa"/>
          </w:tcPr>
          <w:p w:rsidR="00EB7C00" w:rsidRPr="001F6931" w:rsidRDefault="00EB7C00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Цель и задачи работы</w:t>
            </w:r>
          </w:p>
        </w:tc>
      </w:tr>
      <w:tr w:rsidR="00EB7C00" w:rsidRPr="001F6931" w:rsidTr="00994AA8">
        <w:tc>
          <w:tcPr>
            <w:tcW w:w="9571" w:type="dxa"/>
          </w:tcPr>
          <w:p w:rsidR="00FF31CD" w:rsidRDefault="00CF56B7" w:rsidP="00ED18B5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A974B1">
              <w:rPr>
                <w:rStyle w:val="10"/>
                <w:rFonts w:eastAsia="Calibri"/>
              </w:rPr>
              <w:t>Целями настоящей работы явля</w:t>
            </w:r>
            <w:r w:rsidR="00ED18B5">
              <w:rPr>
                <w:rStyle w:val="10"/>
                <w:rFonts w:eastAsia="Calibri"/>
              </w:rPr>
              <w:t>е</w:t>
            </w:r>
            <w:r w:rsidRPr="00A974B1">
              <w:rPr>
                <w:rStyle w:val="10"/>
                <w:rFonts w:eastAsia="Calibri"/>
              </w:rPr>
              <w:t xml:space="preserve">тся </w:t>
            </w:r>
            <w:r w:rsidR="00ED18B5">
              <w:rPr>
                <w:rStyle w:val="10"/>
                <w:rFonts w:eastAsia="Calibri"/>
              </w:rPr>
              <w:t xml:space="preserve">выбор оптимального варианта охлаждения для потребителей систем нормальной эксплуатации и потребителей систем безопасности АЭС. </w:t>
            </w:r>
          </w:p>
          <w:p w:rsidR="00FF31CD" w:rsidRDefault="00FF31CD" w:rsidP="00ED18B5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Для выполнения указанной цели должны быть выполнены следующие задачи:</w:t>
            </w:r>
          </w:p>
          <w:p w:rsidR="00FF31CD" w:rsidRDefault="00FF31CD" w:rsidP="00FF31CD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- </w:t>
            </w:r>
            <w:r w:rsidR="00040AB6" w:rsidRPr="00A974B1">
              <w:rPr>
                <w:rStyle w:val="10"/>
                <w:rFonts w:eastAsia="Calibri"/>
              </w:rPr>
              <w:t>разрабо</w:t>
            </w:r>
            <w:r>
              <w:rPr>
                <w:rStyle w:val="10"/>
                <w:rFonts w:eastAsia="Calibri"/>
              </w:rPr>
              <w:t>таны</w:t>
            </w:r>
            <w:r w:rsidR="00040AB6" w:rsidRPr="00A974B1">
              <w:rPr>
                <w:rStyle w:val="10"/>
                <w:rFonts w:eastAsia="Calibri"/>
              </w:rPr>
              <w:t xml:space="preserve"> вариант</w:t>
            </w:r>
            <w:r>
              <w:rPr>
                <w:rStyle w:val="10"/>
                <w:rFonts w:eastAsia="Calibri"/>
              </w:rPr>
              <w:t>ы</w:t>
            </w:r>
            <w:r w:rsidR="00040AB6" w:rsidRPr="00A974B1">
              <w:rPr>
                <w:rStyle w:val="10"/>
                <w:rFonts w:eastAsia="Calibri"/>
              </w:rPr>
              <w:t xml:space="preserve"> схем охлаждения с различными типами охладителей с определени</w:t>
            </w:r>
            <w:r>
              <w:rPr>
                <w:rStyle w:val="10"/>
                <w:rFonts w:eastAsia="Calibri"/>
              </w:rPr>
              <w:t>ем температуры охлаждаемой воды</w:t>
            </w:r>
            <w:r w:rsidR="00C56A5D">
              <w:rPr>
                <w:rStyle w:val="10"/>
                <w:rFonts w:eastAsia="Calibri"/>
              </w:rPr>
              <w:t xml:space="preserve"> по группам потребителей</w:t>
            </w:r>
            <w:r>
              <w:rPr>
                <w:rStyle w:val="10"/>
                <w:rFonts w:eastAsia="Calibri"/>
              </w:rPr>
              <w:t>;</w:t>
            </w:r>
          </w:p>
          <w:p w:rsidR="00FF31CD" w:rsidRDefault="00FF31CD" w:rsidP="00FF31CD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- определены </w:t>
            </w:r>
            <w:r w:rsidR="00040AB6" w:rsidRPr="00A974B1">
              <w:rPr>
                <w:rStyle w:val="10"/>
                <w:rFonts w:eastAsia="Calibri"/>
              </w:rPr>
              <w:t>расход</w:t>
            </w:r>
            <w:r>
              <w:rPr>
                <w:rStyle w:val="10"/>
                <w:rFonts w:eastAsia="Calibri"/>
              </w:rPr>
              <w:t>ы</w:t>
            </w:r>
            <w:r w:rsidR="00040AB6" w:rsidRPr="00A974B1">
              <w:rPr>
                <w:rStyle w:val="10"/>
                <w:rFonts w:eastAsia="Calibri"/>
              </w:rPr>
              <w:t xml:space="preserve"> на подпитку</w:t>
            </w:r>
            <w:r>
              <w:rPr>
                <w:rStyle w:val="10"/>
                <w:rFonts w:eastAsia="Calibri"/>
              </w:rPr>
              <w:t xml:space="preserve"> по каждому варианту охлаждения;</w:t>
            </w:r>
          </w:p>
          <w:p w:rsidR="00FF31CD" w:rsidRDefault="00FF31CD" w:rsidP="00FF31CD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- осуществлен подбор основного оборудования </w:t>
            </w:r>
            <w:r w:rsidR="00C56A5D">
              <w:rPr>
                <w:rStyle w:val="10"/>
                <w:rFonts w:eastAsia="Calibri"/>
              </w:rPr>
              <w:t>и</w:t>
            </w:r>
            <w:r>
              <w:rPr>
                <w:rStyle w:val="10"/>
                <w:rFonts w:eastAsia="Calibri"/>
              </w:rPr>
              <w:t xml:space="preserve"> определен</w:t>
            </w:r>
            <w:r w:rsidR="00C56A5D">
              <w:rPr>
                <w:rStyle w:val="10"/>
                <w:rFonts w:eastAsia="Calibri"/>
              </w:rPr>
              <w:t>а</w:t>
            </w:r>
            <w:r>
              <w:rPr>
                <w:rStyle w:val="10"/>
                <w:rFonts w:eastAsia="Calibri"/>
              </w:rPr>
              <w:t xml:space="preserve"> потребляем</w:t>
            </w:r>
            <w:r w:rsidR="00C56A5D">
              <w:rPr>
                <w:rStyle w:val="10"/>
                <w:rFonts w:eastAsia="Calibri"/>
              </w:rPr>
              <w:t>ая</w:t>
            </w:r>
            <w:r>
              <w:rPr>
                <w:rStyle w:val="10"/>
                <w:rFonts w:eastAsia="Calibri"/>
              </w:rPr>
              <w:t xml:space="preserve"> электрическ</w:t>
            </w:r>
            <w:r w:rsidR="00C56A5D">
              <w:rPr>
                <w:rStyle w:val="10"/>
                <w:rFonts w:eastAsia="Calibri"/>
              </w:rPr>
              <w:t>ая</w:t>
            </w:r>
            <w:r>
              <w:rPr>
                <w:rStyle w:val="10"/>
                <w:rFonts w:eastAsia="Calibri"/>
              </w:rPr>
              <w:t xml:space="preserve"> мощность;</w:t>
            </w:r>
          </w:p>
          <w:p w:rsidR="00FF31CD" w:rsidRDefault="00FF31CD" w:rsidP="00FF31CD">
            <w:pPr>
              <w:ind w:firstLine="709"/>
              <w:jc w:val="both"/>
              <w:rPr>
                <w:sz w:val="24"/>
              </w:rPr>
            </w:pPr>
            <w:r>
              <w:rPr>
                <w:rStyle w:val="10"/>
                <w:rFonts w:eastAsia="Calibri"/>
              </w:rPr>
              <w:t xml:space="preserve">- определены </w:t>
            </w:r>
            <w:r w:rsidRPr="00D7330C">
              <w:rPr>
                <w:sz w:val="24"/>
              </w:rPr>
              <w:t>капитальны</w:t>
            </w:r>
            <w:r>
              <w:rPr>
                <w:sz w:val="24"/>
              </w:rPr>
              <w:t>е</w:t>
            </w:r>
            <w:r w:rsidRPr="00D7330C">
              <w:rPr>
                <w:sz w:val="24"/>
              </w:rPr>
              <w:t xml:space="preserve"> и эксплуатационны</w:t>
            </w:r>
            <w:r>
              <w:rPr>
                <w:sz w:val="24"/>
              </w:rPr>
              <w:t>е</w:t>
            </w:r>
            <w:r w:rsidRPr="00D7330C">
              <w:rPr>
                <w:sz w:val="24"/>
              </w:rPr>
              <w:t xml:space="preserve"> затрат</w:t>
            </w:r>
            <w:r>
              <w:rPr>
                <w:sz w:val="24"/>
              </w:rPr>
              <w:t>ы</w:t>
            </w:r>
            <w:r w:rsidRPr="00D7330C">
              <w:rPr>
                <w:sz w:val="24"/>
              </w:rPr>
              <w:t xml:space="preserve"> на строительство систем по отводу тепла для различных </w:t>
            </w:r>
            <w:r>
              <w:rPr>
                <w:sz w:val="24"/>
              </w:rPr>
              <w:t>вариантов;</w:t>
            </w:r>
          </w:p>
          <w:p w:rsidR="00587306" w:rsidRDefault="00E83824" w:rsidP="00E50B66">
            <w:pPr>
              <w:ind w:firstLine="709"/>
              <w:jc w:val="both"/>
              <w:rPr>
                <w:sz w:val="24"/>
              </w:rPr>
            </w:pPr>
            <w:r w:rsidRPr="00E50B66">
              <w:rPr>
                <w:sz w:val="24"/>
              </w:rPr>
              <w:t>- выполнен анализ разработанных вариантов для обеспечения безопасной эксплуатации систем отвод</w:t>
            </w:r>
            <w:r w:rsidR="003C7F97" w:rsidRPr="00E50B66">
              <w:rPr>
                <w:sz w:val="24"/>
              </w:rPr>
              <w:t>а</w:t>
            </w:r>
            <w:r w:rsidRPr="00E50B66">
              <w:rPr>
                <w:sz w:val="24"/>
              </w:rPr>
              <w:t xml:space="preserve"> тепла при экстремальных внешних воздействиях</w:t>
            </w:r>
            <w:r w:rsidR="00E50B66" w:rsidRPr="00E50B66">
              <w:rPr>
                <w:sz w:val="24"/>
              </w:rPr>
              <w:t xml:space="preserve"> (определены параметры систем охлаждения, при необходимости разработаны дополнительные решения</w:t>
            </w:r>
            <w:r w:rsidR="00A471D8">
              <w:rPr>
                <w:sz w:val="24"/>
              </w:rPr>
              <w:t xml:space="preserve"> (доохлаждение)</w:t>
            </w:r>
            <w:r w:rsidR="00E50B66" w:rsidRPr="00E50B66">
              <w:rPr>
                <w:sz w:val="24"/>
              </w:rPr>
              <w:t xml:space="preserve"> для обеспечения безопасного функционирования систем отвода тепла от потребителей)</w:t>
            </w:r>
            <w:r w:rsidRPr="00E50B66">
              <w:rPr>
                <w:sz w:val="24"/>
              </w:rPr>
              <w:t>;</w:t>
            </w:r>
          </w:p>
          <w:p w:rsidR="00014A3F" w:rsidRPr="00587306" w:rsidRDefault="00014A3F" w:rsidP="00E50B66">
            <w:pPr>
              <w:ind w:firstLine="709"/>
              <w:jc w:val="both"/>
              <w:rPr>
                <w:sz w:val="24"/>
              </w:rPr>
            </w:pPr>
            <w:r>
              <w:rPr>
                <w:sz w:val="24"/>
              </w:rPr>
              <w:t>- о</w:t>
            </w:r>
            <w:r w:rsidRPr="00D7330C">
              <w:rPr>
                <w:sz w:val="24"/>
              </w:rPr>
              <w:t>предел</w:t>
            </w:r>
            <w:r>
              <w:rPr>
                <w:sz w:val="24"/>
              </w:rPr>
              <w:t>ено</w:t>
            </w:r>
            <w:r w:rsidRPr="00D7330C">
              <w:rPr>
                <w:sz w:val="24"/>
              </w:rPr>
              <w:t xml:space="preserve"> дополнительное потребление энергии в определенных типовых режимах блока в отношении систем охлаждения и вспомогательного </w:t>
            </w:r>
            <w:r>
              <w:rPr>
                <w:sz w:val="24"/>
              </w:rPr>
              <w:t>оборудования систем охлаждения;</w:t>
            </w:r>
          </w:p>
          <w:p w:rsidR="002176B9" w:rsidRPr="001F6931" w:rsidRDefault="00FF31CD" w:rsidP="00E50B66">
            <w:pPr>
              <w:ind w:firstLine="709"/>
              <w:jc w:val="both"/>
              <w:rPr>
                <w:i/>
                <w:color w:val="000000"/>
              </w:rPr>
            </w:pPr>
            <w:r>
              <w:rPr>
                <w:sz w:val="24"/>
              </w:rPr>
              <w:t xml:space="preserve">- выполнена оценка риска </w:t>
            </w:r>
            <w:r w:rsidR="00C316CF">
              <w:rPr>
                <w:sz w:val="24"/>
              </w:rPr>
              <w:t>для каждого варианта охлаждения.</w:t>
            </w:r>
          </w:p>
        </w:tc>
      </w:tr>
      <w:tr w:rsidR="00EB7C00" w:rsidRPr="001F6931" w:rsidTr="00994AA8">
        <w:tc>
          <w:tcPr>
            <w:tcW w:w="9571" w:type="dxa"/>
          </w:tcPr>
          <w:p w:rsidR="00EB7C00" w:rsidRPr="001F6931" w:rsidRDefault="00EB7C00" w:rsidP="00994AA8">
            <w:pPr>
              <w:jc w:val="center"/>
              <w:rPr>
                <w:color w:val="000000"/>
                <w:lang w:val="en-US"/>
              </w:rPr>
            </w:pPr>
            <w:r w:rsidRPr="001F6931">
              <w:rPr>
                <w:color w:val="000000"/>
              </w:rPr>
              <w:t xml:space="preserve">Подраздел 2.3 Стадийность </w:t>
            </w:r>
            <w:r w:rsidRPr="001F6931">
              <w:rPr>
                <w:i/>
                <w:color w:val="000000"/>
              </w:rPr>
              <w:t>(этапы)</w:t>
            </w:r>
          </w:p>
        </w:tc>
      </w:tr>
      <w:tr w:rsidR="00EB7C00" w:rsidRPr="001F6931" w:rsidTr="00994AA8">
        <w:tc>
          <w:tcPr>
            <w:tcW w:w="9571" w:type="dxa"/>
          </w:tcPr>
          <w:p w:rsidR="00D555ED" w:rsidRPr="00A974B1" w:rsidRDefault="00A56F2F" w:rsidP="00A974B1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A974B1">
              <w:rPr>
                <w:rStyle w:val="10"/>
                <w:rFonts w:eastAsia="Calibri"/>
              </w:rPr>
              <w:t>Данная работа выполняется в один этап в срок</w:t>
            </w:r>
            <w:r w:rsidR="00A04711" w:rsidRPr="00A974B1">
              <w:rPr>
                <w:rStyle w:val="10"/>
                <w:rFonts w:eastAsia="Calibri"/>
              </w:rPr>
              <w:t>, указанный в</w:t>
            </w:r>
            <w:r w:rsidRPr="00A974B1">
              <w:rPr>
                <w:rStyle w:val="10"/>
                <w:rFonts w:eastAsia="Calibri"/>
              </w:rPr>
              <w:t xml:space="preserve"> раздел</w:t>
            </w:r>
            <w:r w:rsidR="00A04711" w:rsidRPr="00A974B1">
              <w:rPr>
                <w:rStyle w:val="10"/>
                <w:rFonts w:eastAsia="Calibri"/>
              </w:rPr>
              <w:t>е</w:t>
            </w:r>
            <w:r w:rsidRPr="00A974B1">
              <w:rPr>
                <w:rStyle w:val="10"/>
                <w:rFonts w:eastAsia="Calibri"/>
              </w:rPr>
              <w:t xml:space="preserve"> 8 данного Технического задания.</w:t>
            </w:r>
          </w:p>
          <w:p w:rsidR="00EB7C00" w:rsidRPr="001F6931" w:rsidRDefault="00A56F2F" w:rsidP="00F2074D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A974B1">
              <w:rPr>
                <w:rStyle w:val="10"/>
                <w:rFonts w:eastAsia="Calibri"/>
              </w:rPr>
              <w:t xml:space="preserve">В результате выполнения </w:t>
            </w:r>
            <w:r w:rsidR="007D0F48">
              <w:rPr>
                <w:rStyle w:val="10"/>
                <w:rFonts w:eastAsia="Calibri"/>
              </w:rPr>
              <w:t>данной работы долж</w:t>
            </w:r>
            <w:r w:rsidR="009959BB" w:rsidRPr="00A974B1">
              <w:rPr>
                <w:rStyle w:val="10"/>
                <w:rFonts w:eastAsia="Calibri"/>
              </w:rPr>
              <w:t>н</w:t>
            </w:r>
            <w:r w:rsidR="007D0F48">
              <w:rPr>
                <w:rStyle w:val="10"/>
                <w:rFonts w:eastAsia="Calibri"/>
              </w:rPr>
              <w:t>ы</w:t>
            </w:r>
            <w:r w:rsidR="009959BB" w:rsidRPr="00A974B1">
              <w:rPr>
                <w:rStyle w:val="10"/>
                <w:rFonts w:eastAsia="Calibri"/>
              </w:rPr>
              <w:t xml:space="preserve"> быть сформирован</w:t>
            </w:r>
            <w:r w:rsidR="007D0F48">
              <w:rPr>
                <w:rStyle w:val="10"/>
                <w:rFonts w:eastAsia="Calibri"/>
              </w:rPr>
              <w:t>ы</w:t>
            </w:r>
            <w:r w:rsidR="009959BB" w:rsidRPr="00A974B1">
              <w:rPr>
                <w:rStyle w:val="10"/>
                <w:rFonts w:eastAsia="Calibri"/>
              </w:rPr>
              <w:t xml:space="preserve"> технически</w:t>
            </w:r>
            <w:r w:rsidR="007D0F48">
              <w:rPr>
                <w:rStyle w:val="10"/>
                <w:rFonts w:eastAsia="Calibri"/>
              </w:rPr>
              <w:t>е</w:t>
            </w:r>
            <w:r w:rsidR="009959BB" w:rsidRPr="00A974B1">
              <w:rPr>
                <w:rStyle w:val="10"/>
                <w:rFonts w:eastAsia="Calibri"/>
              </w:rPr>
              <w:t xml:space="preserve"> отчет</w:t>
            </w:r>
            <w:r w:rsidR="007D0F48">
              <w:rPr>
                <w:rStyle w:val="10"/>
                <w:rFonts w:eastAsia="Calibri"/>
              </w:rPr>
              <w:t>ы в соответствии с разделом 10.1 настоящего Технического задания</w:t>
            </w:r>
            <w:r w:rsidR="009959BB" w:rsidRPr="00A974B1">
              <w:rPr>
                <w:rStyle w:val="10"/>
                <w:rFonts w:eastAsia="Calibri"/>
              </w:rPr>
              <w:t>.</w:t>
            </w:r>
          </w:p>
        </w:tc>
      </w:tr>
    </w:tbl>
    <w:p w:rsidR="001470BF" w:rsidRDefault="001470BF" w:rsidP="00315E3E">
      <w:pPr>
        <w:jc w:val="center"/>
        <w:rPr>
          <w:color w:val="000000"/>
        </w:rPr>
      </w:pPr>
    </w:p>
    <w:p w:rsidR="001470BF" w:rsidRDefault="001470BF" w:rsidP="00315E3E">
      <w:pPr>
        <w:jc w:val="center"/>
        <w:rPr>
          <w:color w:val="000000"/>
        </w:rPr>
      </w:pPr>
    </w:p>
    <w:p w:rsidR="001470BF" w:rsidRDefault="001470BF" w:rsidP="00315E3E">
      <w:pPr>
        <w:jc w:val="center"/>
        <w:rPr>
          <w:color w:val="000000"/>
        </w:rPr>
      </w:pPr>
    </w:p>
    <w:p w:rsidR="001470BF" w:rsidRDefault="001470BF" w:rsidP="00315E3E">
      <w:pPr>
        <w:jc w:val="center"/>
        <w:rPr>
          <w:color w:val="000000"/>
        </w:rPr>
      </w:pPr>
    </w:p>
    <w:p w:rsidR="001470BF" w:rsidRDefault="001470BF" w:rsidP="00315E3E">
      <w:pPr>
        <w:jc w:val="center"/>
        <w:rPr>
          <w:color w:val="000000"/>
        </w:rPr>
      </w:pPr>
    </w:p>
    <w:p w:rsidR="001470BF" w:rsidRDefault="001470BF" w:rsidP="00315E3E">
      <w:pPr>
        <w:jc w:val="center"/>
        <w:rPr>
          <w:color w:val="000000"/>
        </w:rPr>
      </w:pPr>
    </w:p>
    <w:p w:rsidR="001470BF" w:rsidRDefault="001470BF" w:rsidP="00315E3E">
      <w:pPr>
        <w:jc w:val="center"/>
        <w:rPr>
          <w:color w:val="000000"/>
        </w:rPr>
      </w:pPr>
    </w:p>
    <w:p w:rsidR="001470BF" w:rsidRDefault="001470BF" w:rsidP="00315E3E">
      <w:pPr>
        <w:jc w:val="center"/>
        <w:rPr>
          <w:color w:val="000000"/>
        </w:rPr>
      </w:pPr>
    </w:p>
    <w:p w:rsidR="001470BF" w:rsidRPr="001F6931" w:rsidRDefault="001470BF" w:rsidP="00315E3E">
      <w:pPr>
        <w:jc w:val="center"/>
        <w:rPr>
          <w:color w:val="000000"/>
        </w:rPr>
      </w:pPr>
    </w:p>
    <w:p w:rsidR="00EB7C00" w:rsidRDefault="00EB7C00" w:rsidP="00315E3E">
      <w:pPr>
        <w:jc w:val="center"/>
        <w:rPr>
          <w:color w:val="000000"/>
        </w:rPr>
      </w:pPr>
      <w:r w:rsidRPr="001F6931">
        <w:rPr>
          <w:color w:val="000000"/>
        </w:rPr>
        <w:lastRenderedPageBreak/>
        <w:t>РАЗДЕЛ 3. ОПИСАНИЕ РАБОТ</w:t>
      </w:r>
    </w:p>
    <w:p w:rsidR="001470BF" w:rsidRPr="001F6931" w:rsidRDefault="001470BF" w:rsidP="00315E3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EB7C00" w:rsidRPr="001F6931" w:rsidTr="001470BF">
        <w:trPr>
          <w:trHeight w:val="2541"/>
        </w:trPr>
        <w:tc>
          <w:tcPr>
            <w:tcW w:w="9345" w:type="dxa"/>
          </w:tcPr>
          <w:p w:rsidR="00440A6D" w:rsidRDefault="0090599F" w:rsidP="00A974B1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A974B1">
              <w:rPr>
                <w:rStyle w:val="10"/>
                <w:rFonts w:eastAsia="Calibri"/>
              </w:rPr>
              <w:t xml:space="preserve">В рамках данной работы должны быть рассмотрены различные схемы охлаждения </w:t>
            </w:r>
            <w:r w:rsidR="001470BF" w:rsidRPr="00A974B1">
              <w:rPr>
                <w:rStyle w:val="10"/>
                <w:rFonts w:eastAsia="Calibri"/>
              </w:rPr>
              <w:t>с различными типами охладителей (испарительные, сухие), а также комбинированные схемы охлаждения</w:t>
            </w:r>
            <w:r w:rsidR="001470BF">
              <w:rPr>
                <w:rStyle w:val="10"/>
                <w:rFonts w:eastAsia="Calibri"/>
              </w:rPr>
              <w:t xml:space="preserve"> </w:t>
            </w:r>
            <w:r w:rsidR="00006BCC">
              <w:rPr>
                <w:rStyle w:val="10"/>
                <w:rFonts w:eastAsia="Calibri"/>
              </w:rPr>
              <w:t>для</w:t>
            </w:r>
            <w:r w:rsidR="002F771F">
              <w:rPr>
                <w:rStyle w:val="10"/>
                <w:rFonts w:eastAsia="Calibri"/>
              </w:rPr>
              <w:t xml:space="preserve"> потребителей систем нормальной эксплуатации и потребителей систем безопасности АЭС</w:t>
            </w:r>
            <w:r w:rsidRPr="00A974B1">
              <w:rPr>
                <w:rStyle w:val="10"/>
                <w:rFonts w:eastAsia="Calibri"/>
              </w:rPr>
              <w:t xml:space="preserve">, определены параметры охлаждения (расходы и температуры охлаждающей воды), расходы на подпитку систем из основного и резервного источников с учетом требований нормативных регламентирующих документов. </w:t>
            </w:r>
          </w:p>
          <w:p w:rsidR="001B6D51" w:rsidRPr="00A974B1" w:rsidRDefault="001B6D51" w:rsidP="00A974B1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A974B1">
              <w:rPr>
                <w:rStyle w:val="10"/>
                <w:rFonts w:eastAsia="Calibri"/>
              </w:rPr>
              <w:t xml:space="preserve">Для каждого рассмотренного варианта охлаждения должен быть определен состав оборудования системы охлаждения, его стоимость и потребление </w:t>
            </w:r>
            <w:r w:rsidR="006F203B">
              <w:rPr>
                <w:rStyle w:val="10"/>
                <w:rFonts w:eastAsia="Calibri"/>
              </w:rPr>
              <w:t xml:space="preserve">воды и </w:t>
            </w:r>
            <w:r w:rsidRPr="00A974B1">
              <w:rPr>
                <w:rStyle w:val="10"/>
                <w:rFonts w:eastAsia="Calibri"/>
              </w:rPr>
              <w:t>электроэнергии.</w:t>
            </w:r>
          </w:p>
          <w:p w:rsidR="0090599F" w:rsidRPr="00A974B1" w:rsidRDefault="00A368A0" w:rsidP="00A974B1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A974B1">
              <w:rPr>
                <w:rStyle w:val="10"/>
                <w:rFonts w:eastAsia="Calibri"/>
              </w:rPr>
              <w:t>В разрабатываемых схемах охлаждения рассмотреть возможность повторного использования продувочных вод.</w:t>
            </w:r>
          </w:p>
          <w:p w:rsidR="00316959" w:rsidRDefault="0090599F" w:rsidP="00A974B1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A974B1">
              <w:rPr>
                <w:rStyle w:val="10"/>
                <w:rFonts w:eastAsia="Calibri"/>
              </w:rPr>
              <w:t>Должен быть выполнен анализ качества исходной воды,</w:t>
            </w:r>
            <w:r w:rsidR="00C60792" w:rsidRPr="00A974B1">
              <w:rPr>
                <w:rStyle w:val="10"/>
                <w:rFonts w:eastAsia="Calibri"/>
              </w:rPr>
              <w:t xml:space="preserve"> определен физико-химический состав воды в оборотных системах </w:t>
            </w:r>
            <w:r w:rsidR="00A368A0" w:rsidRPr="00A974B1">
              <w:rPr>
                <w:rStyle w:val="10"/>
                <w:rFonts w:eastAsia="Calibri"/>
              </w:rPr>
              <w:t>охлаждения</w:t>
            </w:r>
            <w:r w:rsidR="00316959">
              <w:rPr>
                <w:rStyle w:val="10"/>
                <w:rFonts w:eastAsia="Calibri"/>
              </w:rPr>
              <w:t xml:space="preserve"> и</w:t>
            </w:r>
            <w:r w:rsidR="00A368A0" w:rsidRPr="00A974B1">
              <w:rPr>
                <w:rStyle w:val="10"/>
                <w:rFonts w:eastAsia="Calibri"/>
              </w:rPr>
              <w:t xml:space="preserve"> </w:t>
            </w:r>
            <w:r w:rsidR="00C60792" w:rsidRPr="00A974B1">
              <w:rPr>
                <w:rStyle w:val="10"/>
                <w:rFonts w:eastAsia="Calibri"/>
              </w:rPr>
              <w:t xml:space="preserve">выполнена </w:t>
            </w:r>
            <w:r w:rsidRPr="00A974B1">
              <w:rPr>
                <w:rStyle w:val="10"/>
                <w:rFonts w:eastAsia="Calibri"/>
              </w:rPr>
              <w:t xml:space="preserve">оценка стоимости </w:t>
            </w:r>
            <w:r w:rsidR="00316959">
              <w:rPr>
                <w:rStyle w:val="10"/>
                <w:rFonts w:eastAsia="Calibri"/>
              </w:rPr>
              <w:t>водоподготовительных</w:t>
            </w:r>
            <w:r w:rsidR="00C60792" w:rsidRPr="00A974B1">
              <w:rPr>
                <w:rStyle w:val="10"/>
                <w:rFonts w:eastAsia="Calibri"/>
              </w:rPr>
              <w:t xml:space="preserve"> </w:t>
            </w:r>
            <w:r w:rsidRPr="00A974B1">
              <w:rPr>
                <w:rStyle w:val="10"/>
                <w:rFonts w:eastAsia="Calibri"/>
              </w:rPr>
              <w:t xml:space="preserve">сооружений </w:t>
            </w:r>
            <w:r w:rsidR="00C60792" w:rsidRPr="00A974B1">
              <w:rPr>
                <w:rStyle w:val="10"/>
                <w:rFonts w:eastAsia="Calibri"/>
              </w:rPr>
              <w:t>для</w:t>
            </w:r>
            <w:r w:rsidR="00316959">
              <w:rPr>
                <w:rStyle w:val="10"/>
                <w:rFonts w:eastAsia="Calibri"/>
              </w:rPr>
              <w:t>:</w:t>
            </w:r>
          </w:p>
          <w:p w:rsidR="00316959" w:rsidRDefault="00316959" w:rsidP="00A974B1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- подготовки исходной</w:t>
            </w:r>
            <w:r w:rsidR="00CA0059">
              <w:rPr>
                <w:rStyle w:val="10"/>
                <w:rFonts w:eastAsia="Calibri"/>
              </w:rPr>
              <w:t xml:space="preserve">/подпиточной воды </w:t>
            </w:r>
            <w:r w:rsidR="0076411D">
              <w:rPr>
                <w:rStyle w:val="10"/>
                <w:rFonts w:eastAsia="Calibri"/>
              </w:rPr>
              <w:t xml:space="preserve">из условия обеспечения </w:t>
            </w:r>
            <w:r>
              <w:rPr>
                <w:rStyle w:val="10"/>
                <w:rFonts w:eastAsia="Calibri"/>
              </w:rPr>
              <w:t>требуемых параметров в системах охлаждения;</w:t>
            </w:r>
          </w:p>
          <w:p w:rsidR="0090599F" w:rsidRPr="00A974B1" w:rsidRDefault="00316959" w:rsidP="00A974B1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- </w:t>
            </w:r>
            <w:r w:rsidR="00C60792" w:rsidRPr="00A974B1">
              <w:rPr>
                <w:rStyle w:val="10"/>
                <w:rFonts w:eastAsia="Calibri"/>
              </w:rPr>
              <w:t xml:space="preserve">обработки продувочной воды </w:t>
            </w:r>
            <w:r w:rsidR="00A368A0" w:rsidRPr="00A974B1">
              <w:rPr>
                <w:rStyle w:val="10"/>
                <w:rFonts w:eastAsia="Calibri"/>
              </w:rPr>
              <w:t xml:space="preserve">до требуемого качества </w:t>
            </w:r>
            <w:r w:rsidR="00C60792" w:rsidRPr="00A974B1">
              <w:rPr>
                <w:rStyle w:val="10"/>
                <w:rFonts w:eastAsia="Calibri"/>
              </w:rPr>
              <w:t xml:space="preserve">для </w:t>
            </w:r>
            <w:r w:rsidR="00A368A0" w:rsidRPr="00A974B1">
              <w:rPr>
                <w:rStyle w:val="10"/>
                <w:rFonts w:eastAsia="Calibri"/>
              </w:rPr>
              <w:t xml:space="preserve">возможности </w:t>
            </w:r>
            <w:r w:rsidR="00C60792" w:rsidRPr="00A974B1">
              <w:rPr>
                <w:rStyle w:val="10"/>
                <w:rFonts w:eastAsia="Calibri"/>
              </w:rPr>
              <w:t>её повторного использования</w:t>
            </w:r>
            <w:r w:rsidR="00A368A0" w:rsidRPr="00A974B1">
              <w:rPr>
                <w:rStyle w:val="10"/>
                <w:rFonts w:eastAsia="Calibri"/>
              </w:rPr>
              <w:t xml:space="preserve"> в системах охлаждения</w:t>
            </w:r>
            <w:r w:rsidR="00C60792" w:rsidRPr="00A974B1">
              <w:rPr>
                <w:rStyle w:val="10"/>
                <w:rFonts w:eastAsia="Calibri"/>
              </w:rPr>
              <w:t>.</w:t>
            </w:r>
          </w:p>
          <w:p w:rsidR="003021A9" w:rsidRPr="00C84E6F" w:rsidRDefault="00670F95" w:rsidP="00316959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C84E6F">
              <w:rPr>
                <w:rStyle w:val="10"/>
                <w:rFonts w:eastAsia="Calibri"/>
              </w:rPr>
              <w:t>По каждому варианту схем охлаждения должны быть определены т</w:t>
            </w:r>
            <w:r w:rsidR="0090599F" w:rsidRPr="00C84E6F">
              <w:rPr>
                <w:rStyle w:val="10"/>
                <w:rFonts w:eastAsia="Calibri"/>
              </w:rPr>
              <w:t>ребования к резервному источнику в части обеспечения водой</w:t>
            </w:r>
            <w:r w:rsidR="00C84E6F" w:rsidRPr="00C84E6F">
              <w:rPr>
                <w:rStyle w:val="10"/>
                <w:rFonts w:eastAsia="Calibri"/>
              </w:rPr>
              <w:t xml:space="preserve"> (расход, обеспеченность ресурсами)</w:t>
            </w:r>
            <w:r w:rsidRPr="00C84E6F">
              <w:rPr>
                <w:rStyle w:val="10"/>
                <w:rFonts w:eastAsia="Calibri"/>
              </w:rPr>
              <w:t>.</w:t>
            </w:r>
          </w:p>
          <w:p w:rsidR="003021A9" w:rsidRDefault="003021A9" w:rsidP="003021A9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C84E6F">
              <w:rPr>
                <w:rStyle w:val="10"/>
                <w:rFonts w:eastAsia="Calibri"/>
              </w:rPr>
              <w:t xml:space="preserve">Резервный источник подпиточной воды </w:t>
            </w:r>
            <w:r w:rsidR="00132642" w:rsidRPr="00C84E6F">
              <w:rPr>
                <w:rStyle w:val="10"/>
                <w:rFonts w:eastAsia="Calibri"/>
              </w:rPr>
              <w:t xml:space="preserve">должен </w:t>
            </w:r>
            <w:r w:rsidRPr="00C84E6F">
              <w:rPr>
                <w:rStyle w:val="10"/>
                <w:rFonts w:eastAsia="Calibri"/>
              </w:rPr>
              <w:t>обеспечиват</w:t>
            </w:r>
            <w:r w:rsidR="00132642" w:rsidRPr="00C84E6F">
              <w:rPr>
                <w:rStyle w:val="10"/>
                <w:rFonts w:eastAsia="Calibri"/>
              </w:rPr>
              <w:t>ь</w:t>
            </w:r>
            <w:r w:rsidRPr="00C84E6F">
              <w:rPr>
                <w:rStyle w:val="10"/>
                <w:rFonts w:eastAsia="Calibri"/>
              </w:rPr>
              <w:t xml:space="preserve"> подачу подпиточной воды в течение времени, необходимого для отвода остаточных тепловыделений от топлива, находящегося в активной зоне и в бассейне выдержки, а в случае тяжелой аварии и в устройстве локализации расплава.</w:t>
            </w:r>
          </w:p>
          <w:p w:rsidR="00EB7C00" w:rsidRDefault="00E55B82" w:rsidP="00316959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A974B1">
              <w:rPr>
                <w:rStyle w:val="10"/>
                <w:rFonts w:eastAsia="Calibri"/>
              </w:rPr>
              <w:t xml:space="preserve">Разработка схем охлаждения должна выполняться во взаимодействии с Разработчиком турбоустановки в части </w:t>
            </w:r>
            <w:r w:rsidR="001574F5">
              <w:rPr>
                <w:rStyle w:val="10"/>
                <w:rFonts w:eastAsia="Calibri"/>
              </w:rPr>
              <w:t xml:space="preserve">режимов её работы, </w:t>
            </w:r>
            <w:r w:rsidR="00316959">
              <w:rPr>
                <w:rStyle w:val="10"/>
                <w:rFonts w:eastAsia="Calibri"/>
              </w:rPr>
              <w:t xml:space="preserve">расхода и </w:t>
            </w:r>
            <w:r w:rsidRPr="00A974B1">
              <w:rPr>
                <w:rStyle w:val="10"/>
                <w:rFonts w:eastAsia="Calibri"/>
              </w:rPr>
              <w:t>температуры воды, поступающей на охлаждение конденсатора, и в</w:t>
            </w:r>
            <w:r w:rsidR="0090599F" w:rsidRPr="00A974B1">
              <w:rPr>
                <w:rStyle w:val="10"/>
                <w:rFonts w:eastAsia="Calibri"/>
              </w:rPr>
              <w:t>ыработк</w:t>
            </w:r>
            <w:r w:rsidRPr="00A974B1">
              <w:rPr>
                <w:rStyle w:val="10"/>
                <w:rFonts w:eastAsia="Calibri"/>
              </w:rPr>
              <w:t>и</w:t>
            </w:r>
            <w:r w:rsidR="0090599F" w:rsidRPr="00A974B1">
              <w:rPr>
                <w:rStyle w:val="10"/>
                <w:rFonts w:eastAsia="Calibri"/>
              </w:rPr>
              <w:t xml:space="preserve"> электроэнергии по </w:t>
            </w:r>
            <w:r w:rsidRPr="00A974B1">
              <w:rPr>
                <w:rStyle w:val="10"/>
                <w:rFonts w:eastAsia="Calibri"/>
              </w:rPr>
              <w:t xml:space="preserve">каждому </w:t>
            </w:r>
            <w:r w:rsidR="0090599F" w:rsidRPr="00A974B1">
              <w:rPr>
                <w:rStyle w:val="10"/>
                <w:rFonts w:eastAsia="Calibri"/>
              </w:rPr>
              <w:t>вариант</w:t>
            </w:r>
            <w:r w:rsidRPr="00A974B1">
              <w:rPr>
                <w:rStyle w:val="10"/>
                <w:rFonts w:eastAsia="Calibri"/>
              </w:rPr>
              <w:t>у</w:t>
            </w:r>
            <w:r w:rsidR="0090599F" w:rsidRPr="00A974B1">
              <w:rPr>
                <w:rStyle w:val="10"/>
                <w:rFonts w:eastAsia="Calibri"/>
              </w:rPr>
              <w:t xml:space="preserve"> охлаждения</w:t>
            </w:r>
            <w:r w:rsidRPr="00A974B1">
              <w:rPr>
                <w:rStyle w:val="10"/>
                <w:rFonts w:eastAsia="Calibri"/>
              </w:rPr>
              <w:t>.</w:t>
            </w:r>
          </w:p>
          <w:p w:rsidR="00C86B0F" w:rsidRPr="00C86B0F" w:rsidRDefault="00C86B0F" w:rsidP="00C86B0F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C86B0F">
              <w:rPr>
                <w:rStyle w:val="10"/>
                <w:rFonts w:eastAsia="Calibri"/>
              </w:rPr>
              <w:t>Для рассмотренных типов охладителей необходимо привести данные о референтности с указанием производительности систем и оборудования.</w:t>
            </w:r>
          </w:p>
          <w:p w:rsidR="00C316CF" w:rsidRPr="00C316CF" w:rsidRDefault="00C316CF" w:rsidP="00C316CF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C316CF">
              <w:rPr>
                <w:rStyle w:val="10"/>
                <w:rFonts w:eastAsia="Calibri"/>
              </w:rPr>
              <w:t>Анализ рисков для каждого варианта охлаждения</w:t>
            </w:r>
            <w:r>
              <w:rPr>
                <w:rStyle w:val="10"/>
                <w:rFonts w:eastAsia="Calibri"/>
              </w:rPr>
              <w:t xml:space="preserve"> должен быть выполнен по следующим параметрам</w:t>
            </w:r>
            <w:r w:rsidRPr="00C316CF">
              <w:rPr>
                <w:rStyle w:val="10"/>
                <w:rFonts w:eastAsia="Calibri"/>
              </w:rPr>
              <w:t xml:space="preserve">: </w:t>
            </w:r>
          </w:p>
          <w:p w:rsidR="00C316CF" w:rsidRPr="00C316CF" w:rsidRDefault="00C316CF" w:rsidP="00C316CF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- э</w:t>
            </w:r>
            <w:r w:rsidRPr="00C316CF">
              <w:rPr>
                <w:rStyle w:val="10"/>
                <w:rFonts w:eastAsia="Calibri"/>
              </w:rPr>
              <w:t>кстремальные внешние условия;</w:t>
            </w:r>
          </w:p>
          <w:p w:rsidR="00C316CF" w:rsidRPr="00C316CF" w:rsidRDefault="00C316CF" w:rsidP="00C316CF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- у</w:t>
            </w:r>
            <w:r w:rsidRPr="00C316CF">
              <w:rPr>
                <w:rStyle w:val="10"/>
                <w:rFonts w:eastAsia="Calibri"/>
              </w:rPr>
              <w:t>худшение качества воды;</w:t>
            </w:r>
          </w:p>
          <w:p w:rsidR="00C316CF" w:rsidRPr="00C316CF" w:rsidRDefault="00C316CF" w:rsidP="00C316CF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- отказ водоснабжения.</w:t>
            </w:r>
          </w:p>
          <w:p w:rsidR="00C316CF" w:rsidRDefault="00C316CF" w:rsidP="00C316CF">
            <w:pPr>
              <w:ind w:firstLine="7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Выбор оптимальных схем охлаждения по группам потребителей должен быть выполнен </w:t>
            </w:r>
            <w:r w:rsidR="000C6D76">
              <w:rPr>
                <w:sz w:val="24"/>
              </w:rPr>
              <w:t xml:space="preserve">с учетом анализа рисков </w:t>
            </w:r>
            <w:r>
              <w:rPr>
                <w:sz w:val="24"/>
              </w:rPr>
              <w:t>на основании сравнения следующих параметров:</w:t>
            </w:r>
          </w:p>
          <w:p w:rsidR="00C316CF" w:rsidRPr="00C316CF" w:rsidRDefault="00C316CF" w:rsidP="00C316CF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C316CF">
              <w:rPr>
                <w:rStyle w:val="10"/>
                <w:rFonts w:eastAsia="Calibri"/>
              </w:rPr>
              <w:t>- капитальные затраты;</w:t>
            </w:r>
          </w:p>
          <w:p w:rsidR="00C316CF" w:rsidRPr="00C316CF" w:rsidRDefault="00C316CF" w:rsidP="00C316CF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C316CF">
              <w:rPr>
                <w:rStyle w:val="10"/>
                <w:rFonts w:eastAsia="Calibri"/>
              </w:rPr>
              <w:t>- эксплуатационные затраты;</w:t>
            </w:r>
          </w:p>
          <w:p w:rsidR="00C316CF" w:rsidRPr="00C316CF" w:rsidRDefault="00C316CF" w:rsidP="00C316CF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C316CF">
              <w:rPr>
                <w:rStyle w:val="10"/>
                <w:rFonts w:eastAsia="Calibri"/>
              </w:rPr>
              <w:t>- влияние на выровненную стоимость электроэнергии (LCOE);</w:t>
            </w:r>
          </w:p>
          <w:p w:rsidR="00C316CF" w:rsidRPr="00C316CF" w:rsidRDefault="00C316CF" w:rsidP="00C316CF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C316CF">
              <w:rPr>
                <w:rStyle w:val="10"/>
                <w:rFonts w:eastAsia="Calibri"/>
              </w:rPr>
              <w:t>- анализ чувствительности вырабатываемой электроэнергии к основным входным параметрам расчета LCOE;</w:t>
            </w:r>
          </w:p>
          <w:p w:rsidR="00C316CF" w:rsidRPr="001F6931" w:rsidRDefault="00C316CF" w:rsidP="00270A3C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C316CF">
              <w:rPr>
                <w:rStyle w:val="10"/>
                <w:rFonts w:eastAsia="Calibri"/>
              </w:rPr>
              <w:t>- качество охлаждающей воды.</w:t>
            </w:r>
          </w:p>
        </w:tc>
      </w:tr>
    </w:tbl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  <w:r w:rsidRPr="001F6931">
        <w:rPr>
          <w:color w:val="000000"/>
        </w:rPr>
        <w:t>РАЗДЕЛ 4. ИСХОДНЫЕ ДАННЫЕ ДЛЯ ВЫПОЛНЕНИЯ РАБОТЫ</w:t>
      </w:r>
    </w:p>
    <w:p w:rsidR="00EB7C00" w:rsidRPr="001F6931" w:rsidRDefault="00EB7C00" w:rsidP="00315E3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EB7C00" w:rsidRPr="001F6931" w:rsidTr="00994AA8">
        <w:tc>
          <w:tcPr>
            <w:tcW w:w="9571" w:type="dxa"/>
          </w:tcPr>
          <w:p w:rsidR="00EB7C00" w:rsidRPr="001F6931" w:rsidRDefault="00EB7C00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Исходные данные</w:t>
            </w:r>
          </w:p>
        </w:tc>
      </w:tr>
      <w:tr w:rsidR="00EB7C00" w:rsidRPr="001F6931" w:rsidTr="00994AA8">
        <w:tc>
          <w:tcPr>
            <w:tcW w:w="9571" w:type="dxa"/>
          </w:tcPr>
          <w:p w:rsidR="008E7A02" w:rsidRPr="008E7A02" w:rsidRDefault="008E7A02" w:rsidP="008E7A0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При разработке схем охлаждения по потребителям нормальной эксплуатации </w:t>
            </w:r>
            <w:r>
              <w:rPr>
                <w:rStyle w:val="10"/>
                <w:rFonts w:eastAsia="Calibri"/>
              </w:rPr>
              <w:lastRenderedPageBreak/>
              <w:t>(с</w:t>
            </w:r>
            <w:r w:rsidRPr="008E7A02">
              <w:rPr>
                <w:rStyle w:val="10"/>
                <w:rFonts w:eastAsia="Calibri"/>
              </w:rPr>
              <w:t>истема основной охлаждающей воды (РА) и неответственных потребителей (РС)</w:t>
            </w:r>
            <w:r>
              <w:rPr>
                <w:rStyle w:val="10"/>
                <w:rFonts w:eastAsia="Calibri"/>
              </w:rPr>
              <w:t>) принять следующие исходные данные</w:t>
            </w:r>
            <w:r w:rsidRPr="008E7A02">
              <w:rPr>
                <w:rStyle w:val="10"/>
                <w:rFonts w:eastAsia="Calibri"/>
              </w:rPr>
              <w:t>:</w:t>
            </w:r>
          </w:p>
          <w:p w:rsidR="008E7A02" w:rsidRDefault="008E7A02" w:rsidP="008E7A0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1.</w:t>
            </w:r>
            <w:r w:rsidRPr="008E7A02">
              <w:rPr>
                <w:rStyle w:val="10"/>
                <w:rFonts w:eastAsia="Calibri"/>
              </w:rPr>
              <w:t xml:space="preserve"> </w:t>
            </w:r>
            <w:r>
              <w:rPr>
                <w:rStyle w:val="10"/>
                <w:rFonts w:eastAsia="Calibri"/>
              </w:rPr>
              <w:t>Р</w:t>
            </w:r>
            <w:r w:rsidRPr="008E7A02">
              <w:rPr>
                <w:rStyle w:val="10"/>
                <w:rFonts w:eastAsia="Calibri"/>
              </w:rPr>
              <w:t>асход охлаждаемой (охлаждающей) воды</w:t>
            </w:r>
            <w:r>
              <w:rPr>
                <w:rStyle w:val="10"/>
                <w:rFonts w:eastAsia="Calibri"/>
              </w:rPr>
              <w:t>:</w:t>
            </w:r>
          </w:p>
          <w:p w:rsidR="008E7A02" w:rsidRPr="008E7A02" w:rsidRDefault="008E7A02" w:rsidP="008E7A0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            </w:t>
            </w:r>
            <w:r w:rsidRPr="008E7A02">
              <w:rPr>
                <w:rStyle w:val="10"/>
                <w:rFonts w:eastAsia="Calibri"/>
              </w:rPr>
              <w:t xml:space="preserve"> - 170000-180000 м</w:t>
            </w:r>
            <w:r w:rsidRPr="008E7A02">
              <w:rPr>
                <w:rStyle w:val="10"/>
                <w:rFonts w:eastAsia="Calibri"/>
                <w:vertAlign w:val="superscript"/>
              </w:rPr>
              <w:t>3</w:t>
            </w:r>
            <w:r w:rsidRPr="008E7A02">
              <w:rPr>
                <w:rStyle w:val="10"/>
                <w:rFonts w:eastAsia="Calibri"/>
              </w:rPr>
              <w:t>/час (номинальный)</w:t>
            </w:r>
            <w:r>
              <w:rPr>
                <w:rStyle w:val="10"/>
                <w:rFonts w:eastAsia="Calibri"/>
              </w:rPr>
              <w:t>;</w:t>
            </w:r>
          </w:p>
          <w:p w:rsidR="008E7A02" w:rsidRPr="008E7A02" w:rsidRDefault="008E7A02" w:rsidP="008E7A02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8E7A02">
              <w:rPr>
                <w:rStyle w:val="10"/>
                <w:rFonts w:eastAsia="Calibri"/>
              </w:rPr>
              <w:t xml:space="preserve">            </w:t>
            </w:r>
            <w:r>
              <w:rPr>
                <w:rStyle w:val="10"/>
                <w:rFonts w:eastAsia="Calibri"/>
              </w:rPr>
              <w:t xml:space="preserve"> -</w:t>
            </w:r>
            <w:r w:rsidRPr="008E7A02">
              <w:rPr>
                <w:rStyle w:val="10"/>
                <w:rFonts w:eastAsia="Calibri"/>
              </w:rPr>
              <w:t xml:space="preserve"> 220000 м</w:t>
            </w:r>
            <w:r w:rsidRPr="008E7A02">
              <w:rPr>
                <w:rStyle w:val="10"/>
                <w:rFonts w:eastAsia="Calibri"/>
                <w:vertAlign w:val="superscript"/>
              </w:rPr>
              <w:t>3</w:t>
            </w:r>
            <w:r w:rsidRPr="008E7A02">
              <w:rPr>
                <w:rStyle w:val="10"/>
                <w:rFonts w:eastAsia="Calibri"/>
              </w:rPr>
              <w:t>/час (максимальный)</w:t>
            </w:r>
            <w:r>
              <w:rPr>
                <w:rStyle w:val="10"/>
                <w:rFonts w:eastAsia="Calibri"/>
              </w:rPr>
              <w:t>.</w:t>
            </w:r>
          </w:p>
          <w:p w:rsidR="008E7A02" w:rsidRPr="008E7A02" w:rsidRDefault="008E7A02" w:rsidP="008E7A0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2.</w:t>
            </w:r>
            <w:r w:rsidRPr="008E7A02">
              <w:rPr>
                <w:rStyle w:val="10"/>
                <w:rFonts w:eastAsia="Calibri"/>
              </w:rPr>
              <w:t xml:space="preserve"> </w:t>
            </w:r>
            <w:r>
              <w:rPr>
                <w:rStyle w:val="10"/>
                <w:rFonts w:eastAsia="Calibri"/>
              </w:rPr>
              <w:t>Т</w:t>
            </w:r>
            <w:r w:rsidRPr="008E7A02">
              <w:rPr>
                <w:rStyle w:val="10"/>
                <w:rFonts w:eastAsia="Calibri"/>
              </w:rPr>
              <w:t xml:space="preserve">епловая нагрузка – </w:t>
            </w:r>
            <w:r>
              <w:rPr>
                <w:rStyle w:val="10"/>
                <w:rFonts w:eastAsia="Calibri"/>
              </w:rPr>
              <w:t>2105 МВт.</w:t>
            </w:r>
          </w:p>
          <w:p w:rsidR="008E7A02" w:rsidRPr="008E7A02" w:rsidRDefault="008E7A02" w:rsidP="008E7A0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3. Т</w:t>
            </w:r>
            <w:r w:rsidRPr="008E7A02">
              <w:rPr>
                <w:rStyle w:val="10"/>
                <w:rFonts w:eastAsia="Calibri"/>
              </w:rPr>
              <w:t>емпература воды на выходе из градирни - 32</w:t>
            </w:r>
            <w:r w:rsidRPr="008E7A02">
              <w:rPr>
                <w:rStyle w:val="10"/>
                <w:rFonts w:eastAsia="Calibri"/>
              </w:rPr>
              <w:sym w:font="Symbol" w:char="F0B0"/>
            </w:r>
            <w:r>
              <w:rPr>
                <w:rStyle w:val="10"/>
                <w:rFonts w:eastAsia="Calibri"/>
              </w:rPr>
              <w:t>С.</w:t>
            </w:r>
          </w:p>
          <w:p w:rsidR="008E7A02" w:rsidRPr="008E7A02" w:rsidRDefault="008E7A02" w:rsidP="008E7A0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4.</w:t>
            </w:r>
            <w:r w:rsidRPr="008E7A02">
              <w:rPr>
                <w:rStyle w:val="10"/>
                <w:rFonts w:eastAsia="Calibri"/>
              </w:rPr>
              <w:t xml:space="preserve"> </w:t>
            </w:r>
            <w:r>
              <w:rPr>
                <w:rStyle w:val="10"/>
                <w:rFonts w:eastAsia="Calibri"/>
              </w:rPr>
              <w:t>М</w:t>
            </w:r>
            <w:r w:rsidRPr="008E7A02">
              <w:rPr>
                <w:rStyle w:val="10"/>
                <w:rFonts w:eastAsia="Calibri"/>
              </w:rPr>
              <w:t>аксимально допустимая температура на выходе из градирни по условиям технологического процесса - 45</w:t>
            </w:r>
            <w:r w:rsidRPr="008E7A02">
              <w:rPr>
                <w:rStyle w:val="10"/>
                <w:rFonts w:eastAsia="Calibri"/>
              </w:rPr>
              <w:sym w:font="Symbol" w:char="F0B0"/>
            </w:r>
            <w:r>
              <w:rPr>
                <w:rStyle w:val="10"/>
                <w:rFonts w:eastAsia="Calibri"/>
              </w:rPr>
              <w:t>С.</w:t>
            </w:r>
          </w:p>
          <w:p w:rsidR="008E7A02" w:rsidRPr="008E7A02" w:rsidRDefault="008E7A02" w:rsidP="008E7A0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5.</w:t>
            </w:r>
            <w:r w:rsidRPr="008E7A02">
              <w:rPr>
                <w:rStyle w:val="10"/>
                <w:rFonts w:eastAsia="Calibri"/>
              </w:rPr>
              <w:t xml:space="preserve"> </w:t>
            </w:r>
            <w:r>
              <w:rPr>
                <w:rStyle w:val="10"/>
                <w:rFonts w:eastAsia="Calibri"/>
              </w:rPr>
              <w:t>В</w:t>
            </w:r>
            <w:r w:rsidRPr="008E7A02">
              <w:rPr>
                <w:rStyle w:val="10"/>
                <w:rFonts w:eastAsia="Calibri"/>
              </w:rPr>
              <w:t>ид тяги – естественная/ принудительная</w:t>
            </w:r>
            <w:r>
              <w:rPr>
                <w:rStyle w:val="10"/>
                <w:rFonts w:eastAsia="Calibri"/>
              </w:rPr>
              <w:t>.</w:t>
            </w:r>
          </w:p>
          <w:p w:rsidR="00DD0008" w:rsidRPr="008E7A02" w:rsidRDefault="00AF5E46" w:rsidP="00DD0008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Расчетные параметры системы охлаждения (р</w:t>
            </w:r>
            <w:r w:rsidR="00DD0008" w:rsidRPr="008E7A02">
              <w:rPr>
                <w:rStyle w:val="10"/>
                <w:rFonts w:eastAsia="Calibri"/>
              </w:rPr>
              <w:t xml:space="preserve">асход </w:t>
            </w:r>
            <w:r>
              <w:rPr>
                <w:rStyle w:val="10"/>
                <w:rFonts w:eastAsia="Calibri"/>
              </w:rPr>
              <w:t xml:space="preserve">и температура </w:t>
            </w:r>
            <w:r w:rsidR="00DD0008" w:rsidRPr="008E7A02">
              <w:rPr>
                <w:rStyle w:val="10"/>
                <w:rFonts w:eastAsia="Calibri"/>
              </w:rPr>
              <w:t>охлаждающей воды</w:t>
            </w:r>
            <w:r>
              <w:rPr>
                <w:rStyle w:val="10"/>
                <w:rFonts w:eastAsia="Calibri"/>
              </w:rPr>
              <w:t>,</w:t>
            </w:r>
            <w:r w:rsidR="00DD0008" w:rsidRPr="008E7A02">
              <w:rPr>
                <w:rStyle w:val="10"/>
                <w:rFonts w:eastAsia="Calibri"/>
              </w:rPr>
              <w:t xml:space="preserve"> </w:t>
            </w:r>
            <w:r w:rsidR="00DD0008">
              <w:rPr>
                <w:rStyle w:val="10"/>
                <w:rFonts w:eastAsia="Calibri"/>
              </w:rPr>
              <w:t>тепловая нагрузка</w:t>
            </w:r>
            <w:r>
              <w:rPr>
                <w:rStyle w:val="10"/>
                <w:rFonts w:eastAsia="Calibri"/>
              </w:rPr>
              <w:t>)</w:t>
            </w:r>
            <w:r w:rsidR="00DD0008">
              <w:rPr>
                <w:rStyle w:val="10"/>
                <w:rFonts w:eastAsia="Calibri"/>
              </w:rPr>
              <w:t xml:space="preserve"> могут быть </w:t>
            </w:r>
            <w:r w:rsidR="00DD0008" w:rsidRPr="008E7A02">
              <w:rPr>
                <w:rStyle w:val="10"/>
                <w:rFonts w:eastAsia="Calibri"/>
              </w:rPr>
              <w:t>уточн</w:t>
            </w:r>
            <w:r w:rsidR="00DD0008">
              <w:rPr>
                <w:rStyle w:val="10"/>
                <w:rFonts w:eastAsia="Calibri"/>
              </w:rPr>
              <w:t>ены</w:t>
            </w:r>
            <w:r w:rsidR="00DD0008" w:rsidRPr="008E7A02">
              <w:rPr>
                <w:rStyle w:val="10"/>
                <w:rFonts w:eastAsia="Calibri"/>
              </w:rPr>
              <w:t xml:space="preserve"> </w:t>
            </w:r>
            <w:r w:rsidR="00DD0008">
              <w:rPr>
                <w:rStyle w:val="10"/>
                <w:rFonts w:eastAsia="Calibri"/>
              </w:rPr>
              <w:t>Р</w:t>
            </w:r>
            <w:r w:rsidR="00DD0008" w:rsidRPr="008E7A02">
              <w:rPr>
                <w:rStyle w:val="10"/>
                <w:rFonts w:eastAsia="Calibri"/>
              </w:rPr>
              <w:t>азработчиком турб</w:t>
            </w:r>
            <w:r w:rsidR="00DD0008">
              <w:rPr>
                <w:rStyle w:val="10"/>
                <w:rFonts w:eastAsia="Calibri"/>
              </w:rPr>
              <w:t>оустановки</w:t>
            </w:r>
            <w:r w:rsidR="00DD0008" w:rsidRPr="008E7A02">
              <w:rPr>
                <w:rStyle w:val="10"/>
                <w:rFonts w:eastAsia="Calibri"/>
              </w:rPr>
              <w:t xml:space="preserve"> на стадии </w:t>
            </w:r>
            <w:r w:rsidR="00DD0008">
              <w:rPr>
                <w:rStyle w:val="10"/>
                <w:rFonts w:eastAsia="Calibri"/>
              </w:rPr>
              <w:t xml:space="preserve">выполнения </w:t>
            </w:r>
            <w:r w:rsidR="00DD0008" w:rsidRPr="008E7A02">
              <w:rPr>
                <w:rStyle w:val="10"/>
                <w:rFonts w:eastAsia="Calibri"/>
              </w:rPr>
              <w:t>работ</w:t>
            </w:r>
            <w:r w:rsidR="00DD0008">
              <w:rPr>
                <w:rStyle w:val="10"/>
                <w:rFonts w:eastAsia="Calibri"/>
              </w:rPr>
              <w:t>.</w:t>
            </w:r>
          </w:p>
          <w:p w:rsidR="008E7A02" w:rsidRPr="008E7A02" w:rsidRDefault="007704B2" w:rsidP="008E7A0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Исходные данные для</w:t>
            </w:r>
            <w:r w:rsidR="008E7A02">
              <w:rPr>
                <w:rStyle w:val="10"/>
                <w:rFonts w:eastAsia="Calibri"/>
              </w:rPr>
              <w:t xml:space="preserve"> разработк</w:t>
            </w:r>
            <w:r>
              <w:rPr>
                <w:rStyle w:val="10"/>
                <w:rFonts w:eastAsia="Calibri"/>
              </w:rPr>
              <w:t>и</w:t>
            </w:r>
            <w:r w:rsidR="008E7A02">
              <w:rPr>
                <w:rStyle w:val="10"/>
                <w:rFonts w:eastAsia="Calibri"/>
              </w:rPr>
              <w:t xml:space="preserve"> схем охлаждения по потребителям систем безопасности (с</w:t>
            </w:r>
            <w:r w:rsidR="008E7A02" w:rsidRPr="008E7A02">
              <w:rPr>
                <w:rStyle w:val="10"/>
                <w:rFonts w:eastAsia="Calibri"/>
              </w:rPr>
              <w:t xml:space="preserve">истема охлаждающей воды </w:t>
            </w:r>
            <w:r w:rsidR="008E7A02">
              <w:rPr>
                <w:rStyle w:val="10"/>
                <w:rFonts w:eastAsia="Calibri"/>
              </w:rPr>
              <w:t xml:space="preserve">ответственных потребителей </w:t>
            </w:r>
            <w:r w:rsidR="008E7A02" w:rsidRPr="008E7A02">
              <w:rPr>
                <w:rStyle w:val="10"/>
                <w:rFonts w:eastAsia="Calibri"/>
              </w:rPr>
              <w:t>(Р</w:t>
            </w:r>
            <w:r w:rsidR="008E7A02">
              <w:rPr>
                <w:rStyle w:val="10"/>
                <w:rFonts w:eastAsia="Calibri"/>
              </w:rPr>
              <w:t xml:space="preserve">Е)) </w:t>
            </w:r>
            <w:r w:rsidR="00FD126C">
              <w:rPr>
                <w:rStyle w:val="10"/>
                <w:rFonts w:eastAsia="Calibri"/>
              </w:rPr>
              <w:t>представлены в Приложении 2.</w:t>
            </w:r>
          </w:p>
          <w:p w:rsidR="00F91462" w:rsidRDefault="00F91462" w:rsidP="00F91462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B12227">
              <w:rPr>
                <w:color w:val="000000"/>
                <w:sz w:val="24"/>
                <w:szCs w:val="24"/>
              </w:rPr>
              <w:t>о НП-001-97 «Общие положения обеспечения безопасности атомных электростанций»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F91462" w:rsidRDefault="00F91462" w:rsidP="00F91462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элементы </w:t>
            </w:r>
            <w:r w:rsidRPr="006B72A4">
              <w:rPr>
                <w:color w:val="000000"/>
                <w:sz w:val="24"/>
                <w:szCs w:val="24"/>
              </w:rPr>
              <w:t xml:space="preserve">систем </w:t>
            </w:r>
            <w:r>
              <w:rPr>
                <w:color w:val="000000"/>
                <w:sz w:val="24"/>
                <w:szCs w:val="24"/>
              </w:rPr>
              <w:t>охлаждения потребителей нормальной эксплуатации (</w:t>
            </w:r>
            <w:r w:rsidRPr="006B72A4">
              <w:rPr>
                <w:color w:val="000000"/>
                <w:sz w:val="24"/>
                <w:szCs w:val="24"/>
              </w:rPr>
              <w:t>РА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B72A4">
              <w:rPr>
                <w:color w:val="000000"/>
                <w:sz w:val="24"/>
                <w:szCs w:val="24"/>
              </w:rPr>
              <w:t xml:space="preserve"> РС</w:t>
            </w:r>
            <w:r>
              <w:rPr>
                <w:color w:val="000000"/>
                <w:sz w:val="24"/>
                <w:szCs w:val="24"/>
              </w:rPr>
              <w:t xml:space="preserve">) – 4 </w:t>
            </w:r>
            <w:r w:rsidRPr="00B12227">
              <w:rPr>
                <w:color w:val="000000"/>
                <w:sz w:val="24"/>
                <w:szCs w:val="24"/>
              </w:rPr>
              <w:t>класс безопасности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F91462" w:rsidRDefault="00F91462" w:rsidP="00F91462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элементы </w:t>
            </w:r>
            <w:r w:rsidRPr="006B72A4">
              <w:rPr>
                <w:color w:val="000000"/>
                <w:sz w:val="24"/>
                <w:szCs w:val="24"/>
              </w:rPr>
              <w:t xml:space="preserve">систем </w:t>
            </w:r>
            <w:r>
              <w:rPr>
                <w:color w:val="000000"/>
                <w:sz w:val="24"/>
                <w:szCs w:val="24"/>
              </w:rPr>
              <w:t xml:space="preserve">охлаждения потребителей систем безопасности (РЕ) – 2 </w:t>
            </w:r>
            <w:r w:rsidRPr="00B12227">
              <w:rPr>
                <w:color w:val="000000"/>
                <w:sz w:val="24"/>
                <w:szCs w:val="24"/>
              </w:rPr>
              <w:t>класс безопасности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B12227">
              <w:rPr>
                <w:color w:val="000000"/>
                <w:sz w:val="24"/>
                <w:szCs w:val="24"/>
              </w:rPr>
              <w:t>классификационное обозначение «2НО</w:t>
            </w:r>
            <w:r>
              <w:rPr>
                <w:color w:val="000000"/>
                <w:sz w:val="24"/>
                <w:szCs w:val="24"/>
              </w:rPr>
              <w:t>».</w:t>
            </w:r>
          </w:p>
          <w:p w:rsidR="00F91462" w:rsidRDefault="00F91462" w:rsidP="00F91462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B12227">
              <w:rPr>
                <w:color w:val="000000"/>
                <w:sz w:val="24"/>
                <w:szCs w:val="24"/>
              </w:rPr>
              <w:t>о НП-031-01 «Нормы проектирования сейсмостойких атомных станций»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F91462" w:rsidRDefault="00F91462" w:rsidP="00F91462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6B72A4">
              <w:rPr>
                <w:color w:val="000000"/>
                <w:sz w:val="24"/>
                <w:szCs w:val="24"/>
              </w:rPr>
              <w:t>здания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B72A4">
              <w:rPr>
                <w:color w:val="000000"/>
                <w:sz w:val="24"/>
                <w:szCs w:val="24"/>
              </w:rPr>
              <w:t xml:space="preserve"> сооружения</w:t>
            </w:r>
            <w:r>
              <w:rPr>
                <w:color w:val="000000"/>
                <w:sz w:val="24"/>
                <w:szCs w:val="24"/>
              </w:rPr>
              <w:t>, оборудование</w:t>
            </w:r>
            <w:r w:rsidRPr="006B72A4">
              <w:rPr>
                <w:color w:val="000000"/>
                <w:sz w:val="24"/>
                <w:szCs w:val="24"/>
              </w:rPr>
              <w:t xml:space="preserve"> систем РА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B72A4">
              <w:rPr>
                <w:color w:val="000000"/>
                <w:sz w:val="24"/>
                <w:szCs w:val="24"/>
              </w:rPr>
              <w:t xml:space="preserve"> РС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B12227">
              <w:rPr>
                <w:color w:val="000000"/>
                <w:sz w:val="24"/>
                <w:szCs w:val="24"/>
              </w:rPr>
              <w:t>II категори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B12227">
              <w:rPr>
                <w:color w:val="000000"/>
                <w:sz w:val="24"/>
                <w:szCs w:val="24"/>
              </w:rPr>
              <w:t xml:space="preserve"> сейсмостойкости;</w:t>
            </w:r>
          </w:p>
          <w:p w:rsidR="00F91462" w:rsidRDefault="00F91462" w:rsidP="00F91462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6B72A4">
              <w:rPr>
                <w:color w:val="000000"/>
                <w:sz w:val="24"/>
                <w:szCs w:val="24"/>
              </w:rPr>
              <w:t>здания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B72A4">
              <w:rPr>
                <w:color w:val="000000"/>
                <w:sz w:val="24"/>
                <w:szCs w:val="24"/>
              </w:rPr>
              <w:t xml:space="preserve"> сооружения</w:t>
            </w:r>
            <w:r>
              <w:rPr>
                <w:color w:val="000000"/>
                <w:sz w:val="24"/>
                <w:szCs w:val="24"/>
              </w:rPr>
              <w:t>, оборудование</w:t>
            </w:r>
            <w:r w:rsidRPr="006B72A4">
              <w:rPr>
                <w:color w:val="000000"/>
                <w:sz w:val="24"/>
                <w:szCs w:val="24"/>
              </w:rPr>
              <w:t xml:space="preserve"> систем</w:t>
            </w:r>
            <w:r>
              <w:rPr>
                <w:color w:val="000000"/>
                <w:sz w:val="24"/>
                <w:szCs w:val="24"/>
              </w:rPr>
              <w:t>ы</w:t>
            </w:r>
            <w:r w:rsidRPr="006B72A4">
              <w:rPr>
                <w:color w:val="000000"/>
                <w:sz w:val="24"/>
                <w:szCs w:val="24"/>
              </w:rPr>
              <w:t xml:space="preserve"> Р</w:t>
            </w:r>
            <w:r>
              <w:rPr>
                <w:color w:val="000000"/>
                <w:sz w:val="24"/>
                <w:szCs w:val="24"/>
              </w:rPr>
              <w:t xml:space="preserve">Е - </w:t>
            </w:r>
            <w:r w:rsidRPr="00B12227">
              <w:rPr>
                <w:color w:val="000000"/>
                <w:sz w:val="24"/>
                <w:szCs w:val="24"/>
              </w:rPr>
              <w:t>I категори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B12227">
              <w:rPr>
                <w:color w:val="000000"/>
                <w:sz w:val="24"/>
                <w:szCs w:val="24"/>
              </w:rPr>
              <w:t xml:space="preserve"> сейсмостойкости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326AAF" w:rsidRDefault="00326AAF" w:rsidP="003021A9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6B72A4">
              <w:rPr>
                <w:color w:val="000000"/>
                <w:sz w:val="24"/>
                <w:szCs w:val="24"/>
              </w:rPr>
              <w:t xml:space="preserve">По влиянию на ядерную и радиационную безопасность согласно </w:t>
            </w:r>
            <w:proofErr w:type="spellStart"/>
            <w:r w:rsidRPr="006B72A4">
              <w:rPr>
                <w:color w:val="000000"/>
                <w:sz w:val="24"/>
                <w:szCs w:val="24"/>
              </w:rPr>
              <w:t>ПиН</w:t>
            </w:r>
            <w:proofErr w:type="spellEnd"/>
            <w:r w:rsidRPr="006B72A4">
              <w:rPr>
                <w:color w:val="000000"/>
                <w:sz w:val="24"/>
                <w:szCs w:val="24"/>
              </w:rPr>
              <w:t xml:space="preserve"> АЭ-5.6 «Нормы строительного проектирования АЭС с реакторами различного типа» имеют следующую классификацию</w:t>
            </w:r>
            <w:r>
              <w:rPr>
                <w:color w:val="000000"/>
                <w:sz w:val="24"/>
                <w:szCs w:val="24"/>
              </w:rPr>
              <w:t>:</w:t>
            </w:r>
          </w:p>
          <w:p w:rsidR="00326AAF" w:rsidRDefault="00326AAF" w:rsidP="00326AAF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6B72A4">
              <w:rPr>
                <w:color w:val="000000"/>
                <w:sz w:val="24"/>
                <w:szCs w:val="24"/>
              </w:rPr>
              <w:t>здания и сооружения систем РА</w:t>
            </w:r>
            <w:r>
              <w:rPr>
                <w:color w:val="000000"/>
                <w:sz w:val="24"/>
                <w:szCs w:val="24"/>
              </w:rPr>
              <w:t>,</w:t>
            </w:r>
            <w:r w:rsidRPr="006B72A4">
              <w:rPr>
                <w:color w:val="000000"/>
                <w:sz w:val="24"/>
                <w:szCs w:val="24"/>
              </w:rPr>
              <w:t xml:space="preserve"> РС</w:t>
            </w:r>
            <w:r>
              <w:rPr>
                <w:color w:val="000000"/>
                <w:sz w:val="24"/>
                <w:szCs w:val="24"/>
              </w:rPr>
              <w:t xml:space="preserve"> – 2;</w:t>
            </w:r>
          </w:p>
          <w:p w:rsidR="00326AAF" w:rsidRDefault="00326AAF" w:rsidP="00326AAF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r w:rsidRPr="006B72A4">
              <w:rPr>
                <w:color w:val="000000"/>
                <w:sz w:val="24"/>
                <w:szCs w:val="24"/>
              </w:rPr>
              <w:t>здания и сооружения систем</w:t>
            </w:r>
            <w:r w:rsidR="00C6458A">
              <w:rPr>
                <w:color w:val="000000"/>
                <w:sz w:val="24"/>
                <w:szCs w:val="24"/>
              </w:rPr>
              <w:t>ы</w:t>
            </w:r>
            <w:r w:rsidRPr="006B72A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РЕ – 1.</w:t>
            </w:r>
          </w:p>
          <w:p w:rsidR="00326AAF" w:rsidRDefault="007947EE" w:rsidP="00B12227">
            <w:pPr>
              <w:pStyle w:val="11"/>
              <w:suppressLineNumbers/>
              <w:tabs>
                <w:tab w:val="left" w:pos="900"/>
              </w:tabs>
              <w:suppressAutoHyphens/>
              <w:spacing w:after="0"/>
              <w:ind w:firstLine="840"/>
            </w:pPr>
            <w:r w:rsidRPr="007E7799">
              <w:t xml:space="preserve">Срок службы </w:t>
            </w:r>
            <w:r>
              <w:t>АЭС</w:t>
            </w:r>
            <w:r w:rsidRPr="007E7799">
              <w:t xml:space="preserve"> – 60 лет.</w:t>
            </w:r>
          </w:p>
          <w:p w:rsidR="00F91462" w:rsidRDefault="00F91462" w:rsidP="00F91462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3021A9">
              <w:rPr>
                <w:rStyle w:val="10"/>
                <w:rFonts w:eastAsia="Calibri"/>
              </w:rPr>
              <w:t xml:space="preserve">В режиме нормальной эксплуатации источником подпиточной воды для систем </w:t>
            </w:r>
            <w:r>
              <w:rPr>
                <w:rStyle w:val="10"/>
                <w:rFonts w:eastAsia="Calibri"/>
              </w:rPr>
              <w:t xml:space="preserve">охлаждения потребителей </w:t>
            </w:r>
            <w:r w:rsidRPr="003021A9">
              <w:rPr>
                <w:rStyle w:val="10"/>
                <w:rFonts w:eastAsia="Calibri"/>
              </w:rPr>
              <w:t xml:space="preserve">нормальной эксплуатации и </w:t>
            </w:r>
            <w:r>
              <w:rPr>
                <w:rStyle w:val="10"/>
                <w:rFonts w:eastAsia="Calibri"/>
              </w:rPr>
              <w:t xml:space="preserve">потребителей </w:t>
            </w:r>
            <w:r w:rsidRPr="003021A9">
              <w:rPr>
                <w:rStyle w:val="10"/>
                <w:rFonts w:eastAsia="Calibri"/>
              </w:rPr>
              <w:t>систем безопасности является зав</w:t>
            </w:r>
            <w:r w:rsidR="00C413CD">
              <w:rPr>
                <w:rStyle w:val="10"/>
                <w:rFonts w:eastAsia="Calibri"/>
              </w:rPr>
              <w:t>од по переработке сточных вод Ас</w:t>
            </w:r>
            <w:r w:rsidRPr="003021A9">
              <w:rPr>
                <w:rStyle w:val="10"/>
                <w:rFonts w:eastAsia="Calibri"/>
              </w:rPr>
              <w:t xml:space="preserve"> </w:t>
            </w:r>
            <w:proofErr w:type="spellStart"/>
            <w:r w:rsidRPr="003021A9">
              <w:rPr>
                <w:rStyle w:val="10"/>
                <w:rFonts w:eastAsia="Calibri"/>
              </w:rPr>
              <w:t>Самра</w:t>
            </w:r>
            <w:proofErr w:type="spellEnd"/>
            <w:r>
              <w:rPr>
                <w:rStyle w:val="10"/>
                <w:rFonts w:eastAsia="Calibri"/>
              </w:rPr>
              <w:t>, расположенный в 70 км от площадки АЭС.</w:t>
            </w:r>
          </w:p>
          <w:p w:rsidR="00F91462" w:rsidRPr="003021A9" w:rsidRDefault="00F91462" w:rsidP="00F9146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Схемы охлаждения потребителей </w:t>
            </w:r>
            <w:r w:rsidRPr="003021A9">
              <w:rPr>
                <w:rStyle w:val="10"/>
                <w:rFonts w:eastAsia="Calibri"/>
              </w:rPr>
              <w:t xml:space="preserve">нормальной эксплуатации и </w:t>
            </w:r>
            <w:r>
              <w:rPr>
                <w:rStyle w:val="10"/>
                <w:rFonts w:eastAsia="Calibri"/>
              </w:rPr>
              <w:t xml:space="preserve">потребителей </w:t>
            </w:r>
            <w:r w:rsidRPr="003021A9">
              <w:rPr>
                <w:rStyle w:val="10"/>
                <w:rFonts w:eastAsia="Calibri"/>
              </w:rPr>
              <w:t>систем безопасности</w:t>
            </w:r>
            <w:r>
              <w:rPr>
                <w:rStyle w:val="10"/>
                <w:rFonts w:eastAsia="Calibri"/>
              </w:rPr>
              <w:t xml:space="preserve"> должны быть разработаны </w:t>
            </w:r>
            <w:r w:rsidRPr="003021A9">
              <w:rPr>
                <w:rStyle w:val="10"/>
                <w:rFonts w:eastAsia="Calibri"/>
              </w:rPr>
              <w:t xml:space="preserve">из условий подачи подпиточной воды на площадку АЭС в режиме нормальной эксплуатации в следующих количествах: </w:t>
            </w:r>
          </w:p>
          <w:p w:rsidR="00F91462" w:rsidRPr="003021A9" w:rsidRDefault="00F91462" w:rsidP="00F9146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- </w:t>
            </w:r>
            <w:r w:rsidRPr="003021A9">
              <w:rPr>
                <w:rStyle w:val="10"/>
                <w:rFonts w:eastAsia="Calibri"/>
              </w:rPr>
              <w:t>10 миллионов м</w:t>
            </w:r>
            <w:r w:rsidRPr="003021A9">
              <w:rPr>
                <w:rStyle w:val="10"/>
                <w:rFonts w:eastAsia="Calibri"/>
                <w:vertAlign w:val="superscript"/>
              </w:rPr>
              <w:t>3</w:t>
            </w:r>
            <w:r w:rsidRPr="003021A9">
              <w:rPr>
                <w:rStyle w:val="10"/>
                <w:rFonts w:eastAsia="Calibri"/>
              </w:rPr>
              <w:t>/год;</w:t>
            </w:r>
          </w:p>
          <w:p w:rsidR="00F91462" w:rsidRPr="003021A9" w:rsidRDefault="00F91462" w:rsidP="00F9146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- </w:t>
            </w:r>
            <w:r w:rsidRPr="003021A9">
              <w:rPr>
                <w:rStyle w:val="10"/>
                <w:rFonts w:eastAsia="Calibri"/>
              </w:rPr>
              <w:t>20 миллионов м</w:t>
            </w:r>
            <w:r w:rsidRPr="003021A9">
              <w:rPr>
                <w:rStyle w:val="10"/>
                <w:rFonts w:eastAsia="Calibri"/>
                <w:vertAlign w:val="superscript"/>
              </w:rPr>
              <w:t>3</w:t>
            </w:r>
            <w:r w:rsidRPr="003021A9">
              <w:rPr>
                <w:rStyle w:val="10"/>
                <w:rFonts w:eastAsia="Calibri"/>
              </w:rPr>
              <w:t>/год;</w:t>
            </w:r>
          </w:p>
          <w:p w:rsidR="00F91462" w:rsidRPr="003021A9" w:rsidRDefault="00F91462" w:rsidP="00F9146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- </w:t>
            </w:r>
            <w:r w:rsidRPr="003021A9">
              <w:rPr>
                <w:rStyle w:val="10"/>
                <w:rFonts w:eastAsia="Calibri"/>
              </w:rPr>
              <w:t>30 миллионов м</w:t>
            </w:r>
            <w:r w:rsidRPr="003021A9">
              <w:rPr>
                <w:rStyle w:val="10"/>
                <w:rFonts w:eastAsia="Calibri"/>
                <w:vertAlign w:val="superscript"/>
              </w:rPr>
              <w:t>3</w:t>
            </w:r>
            <w:r w:rsidRPr="003021A9">
              <w:rPr>
                <w:rStyle w:val="10"/>
                <w:rFonts w:eastAsia="Calibri"/>
              </w:rPr>
              <w:t>/год;</w:t>
            </w:r>
          </w:p>
          <w:p w:rsidR="00F91462" w:rsidRPr="003021A9" w:rsidRDefault="00F91462" w:rsidP="00F9146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- </w:t>
            </w:r>
            <w:r w:rsidRPr="003021A9">
              <w:rPr>
                <w:rStyle w:val="10"/>
                <w:rFonts w:eastAsia="Calibri"/>
              </w:rPr>
              <w:t>40 миллионов м</w:t>
            </w:r>
            <w:r w:rsidRPr="003021A9">
              <w:rPr>
                <w:rStyle w:val="10"/>
                <w:rFonts w:eastAsia="Calibri"/>
                <w:vertAlign w:val="superscript"/>
              </w:rPr>
              <w:t>3</w:t>
            </w:r>
            <w:r w:rsidRPr="003021A9">
              <w:rPr>
                <w:rStyle w:val="10"/>
                <w:rFonts w:eastAsia="Calibri"/>
              </w:rPr>
              <w:t>/год;</w:t>
            </w:r>
          </w:p>
          <w:p w:rsidR="00F91462" w:rsidRPr="003021A9" w:rsidRDefault="00F91462" w:rsidP="00F9146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- </w:t>
            </w:r>
            <w:r w:rsidRPr="003021A9">
              <w:rPr>
                <w:rStyle w:val="10"/>
                <w:rFonts w:eastAsia="Calibri"/>
              </w:rPr>
              <w:t>50 миллионов м</w:t>
            </w:r>
            <w:r w:rsidRPr="003021A9">
              <w:rPr>
                <w:rStyle w:val="10"/>
                <w:rFonts w:eastAsia="Calibri"/>
                <w:vertAlign w:val="superscript"/>
              </w:rPr>
              <w:t>3</w:t>
            </w:r>
            <w:r w:rsidRPr="003021A9">
              <w:rPr>
                <w:rStyle w:val="10"/>
                <w:rFonts w:eastAsia="Calibri"/>
              </w:rPr>
              <w:t>/год;</w:t>
            </w:r>
          </w:p>
          <w:p w:rsidR="00F91462" w:rsidRDefault="00F91462" w:rsidP="00F91462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- </w:t>
            </w:r>
            <w:r w:rsidRPr="003021A9">
              <w:rPr>
                <w:rStyle w:val="10"/>
                <w:rFonts w:eastAsia="Calibri"/>
              </w:rPr>
              <w:t>60 миллионов м</w:t>
            </w:r>
            <w:r w:rsidRPr="003021A9">
              <w:rPr>
                <w:rStyle w:val="10"/>
                <w:rFonts w:eastAsia="Calibri"/>
                <w:vertAlign w:val="superscript"/>
              </w:rPr>
              <w:t>3</w:t>
            </w:r>
            <w:r>
              <w:rPr>
                <w:rStyle w:val="10"/>
                <w:rFonts w:eastAsia="Calibri"/>
              </w:rPr>
              <w:t>/год.</w:t>
            </w:r>
          </w:p>
          <w:p w:rsidR="00270A3C" w:rsidRPr="004115BA" w:rsidRDefault="00270A3C" w:rsidP="000C6D76">
            <w:pPr>
              <w:ind w:firstLine="709"/>
              <w:jc w:val="both"/>
              <w:rPr>
                <w:i/>
                <w:color w:val="FF0000"/>
                <w:szCs w:val="24"/>
              </w:rPr>
            </w:pPr>
            <w:r>
              <w:rPr>
                <w:rStyle w:val="10"/>
                <w:rFonts w:eastAsia="Calibri"/>
              </w:rPr>
              <w:t>Для формирования о</w:t>
            </w:r>
            <w:r w:rsidRPr="00E0246C">
              <w:rPr>
                <w:rStyle w:val="10"/>
                <w:rFonts w:eastAsia="Calibri"/>
              </w:rPr>
              <w:t>тчет</w:t>
            </w:r>
            <w:r>
              <w:rPr>
                <w:rStyle w:val="10"/>
                <w:rFonts w:eastAsia="Calibri"/>
              </w:rPr>
              <w:t>а</w:t>
            </w:r>
            <w:r w:rsidRPr="00E0246C">
              <w:rPr>
                <w:rStyle w:val="10"/>
                <w:rFonts w:eastAsia="Calibri"/>
              </w:rPr>
              <w:t xml:space="preserve"> </w:t>
            </w:r>
            <w:r w:rsidR="000C6D76" w:rsidRPr="000C6D76">
              <w:rPr>
                <w:rStyle w:val="10"/>
                <w:rFonts w:eastAsia="Calibri"/>
              </w:rPr>
              <w:t>"Разработка вариантов систем охлаждения для систем нормальной эксплуатации и систем безопасности АЭС с указанием мощнос</w:t>
            </w:r>
            <w:r w:rsidR="000C6D76">
              <w:rPr>
                <w:rStyle w:val="10"/>
                <w:rFonts w:eastAsia="Calibri"/>
              </w:rPr>
              <w:t xml:space="preserve">ти станции. Техническая часть" </w:t>
            </w:r>
            <w:r>
              <w:rPr>
                <w:rStyle w:val="10"/>
                <w:rFonts w:eastAsia="Calibri"/>
              </w:rPr>
              <w:t xml:space="preserve">необходимые данные по </w:t>
            </w:r>
            <w:r w:rsidRPr="00270A3C">
              <w:rPr>
                <w:rStyle w:val="10"/>
                <w:rFonts w:eastAsia="Calibri"/>
              </w:rPr>
              <w:t>годовой выработк</w:t>
            </w:r>
            <w:r>
              <w:rPr>
                <w:rStyle w:val="10"/>
                <w:rFonts w:eastAsia="Calibri"/>
              </w:rPr>
              <w:t>е</w:t>
            </w:r>
            <w:r w:rsidRPr="00270A3C">
              <w:rPr>
                <w:rStyle w:val="10"/>
                <w:rFonts w:eastAsia="Calibri"/>
              </w:rPr>
              <w:t xml:space="preserve"> электроэнергии </w:t>
            </w:r>
            <w:r>
              <w:rPr>
                <w:rStyle w:val="10"/>
                <w:rFonts w:eastAsia="Calibri"/>
              </w:rPr>
              <w:t xml:space="preserve">энергоблоком </w:t>
            </w:r>
            <w:r w:rsidRPr="00270A3C">
              <w:rPr>
                <w:rStyle w:val="10"/>
                <w:rFonts w:eastAsia="Calibri"/>
              </w:rPr>
              <w:t>для</w:t>
            </w:r>
            <w:r>
              <w:rPr>
                <w:rStyle w:val="10"/>
                <w:rFonts w:eastAsia="Calibri"/>
              </w:rPr>
              <w:t xml:space="preserve"> разработанных схем охлаждения будут переданы Разработчиком турбоустановки.</w:t>
            </w:r>
          </w:p>
        </w:tc>
      </w:tr>
      <w:tr w:rsidR="00EB7C00" w:rsidRPr="001F6931" w:rsidTr="00994AA8">
        <w:tc>
          <w:tcPr>
            <w:tcW w:w="9571" w:type="dxa"/>
          </w:tcPr>
          <w:p w:rsidR="00EB7C00" w:rsidRPr="001F6931" w:rsidRDefault="00EB7C00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4.2 Прочие материалы, предоставляемые Заказчиком для выполнения процедуры закупки</w:t>
            </w:r>
          </w:p>
        </w:tc>
      </w:tr>
      <w:tr w:rsidR="00EB7C00" w:rsidRPr="001F6931" w:rsidTr="00994AA8">
        <w:tc>
          <w:tcPr>
            <w:tcW w:w="9571" w:type="dxa"/>
          </w:tcPr>
          <w:p w:rsidR="00EB7C00" w:rsidRPr="001F6931" w:rsidRDefault="00C86B0F" w:rsidP="00C86B0F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C86B0F">
              <w:rPr>
                <w:rStyle w:val="10"/>
                <w:rFonts w:eastAsia="Calibri"/>
              </w:rPr>
              <w:t xml:space="preserve">Исходные метеорологические данные </w:t>
            </w:r>
            <w:r w:rsidR="00B76324">
              <w:rPr>
                <w:rStyle w:val="10"/>
                <w:rFonts w:eastAsia="Calibri"/>
              </w:rPr>
              <w:t xml:space="preserve">по площадке размещения АЭС </w:t>
            </w:r>
            <w:r w:rsidRPr="00C86B0F">
              <w:rPr>
                <w:rStyle w:val="10"/>
                <w:rFonts w:eastAsia="Calibri"/>
              </w:rPr>
              <w:t xml:space="preserve">представлены </w:t>
            </w:r>
            <w:r w:rsidRPr="00C86B0F">
              <w:rPr>
                <w:rStyle w:val="10"/>
                <w:rFonts w:eastAsia="Calibri"/>
              </w:rPr>
              <w:lastRenderedPageBreak/>
              <w:t>в Приложении 1</w:t>
            </w:r>
            <w:r>
              <w:rPr>
                <w:rStyle w:val="10"/>
                <w:rFonts w:eastAsia="Calibri"/>
              </w:rPr>
              <w:t xml:space="preserve"> к настоящему Техническому заданию.</w:t>
            </w:r>
          </w:p>
        </w:tc>
      </w:tr>
    </w:tbl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  <w:r w:rsidRPr="001F6931">
        <w:rPr>
          <w:color w:val="000000"/>
        </w:rPr>
        <w:t>РАЗДЕЛ 5. ТРЕБОВАНИЯ К ТЕХНИЧЕСКИМ РЕЗУЛЬТАТАМ РАБОТЫ</w:t>
      </w:r>
    </w:p>
    <w:p w:rsidR="00EB7C00" w:rsidRPr="001F6931" w:rsidRDefault="00EB7C00" w:rsidP="00315E3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5"/>
      </w:tblGrid>
      <w:tr w:rsidR="00EB7C00" w:rsidRPr="001F6931" w:rsidTr="007A13DC">
        <w:tc>
          <w:tcPr>
            <w:tcW w:w="9345" w:type="dxa"/>
          </w:tcPr>
          <w:p w:rsidR="00EB7C00" w:rsidRPr="001F6931" w:rsidRDefault="00EB7C00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5.1 Основные требования к выполнению работы</w:t>
            </w:r>
          </w:p>
        </w:tc>
      </w:tr>
      <w:tr w:rsidR="00EB7C00" w:rsidRPr="001F6931" w:rsidTr="007A13DC">
        <w:tc>
          <w:tcPr>
            <w:tcW w:w="9345" w:type="dxa"/>
          </w:tcPr>
          <w:p w:rsidR="006C45DF" w:rsidRPr="004536F4" w:rsidRDefault="006C45DF" w:rsidP="004536F4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4536F4">
              <w:rPr>
                <w:rStyle w:val="10"/>
                <w:rFonts w:eastAsia="Calibri"/>
              </w:rPr>
              <w:t>В рамках выполнения данной работы должны быть разработаны схемы охлаждения для следующих потребителей:</w:t>
            </w:r>
          </w:p>
          <w:p w:rsidR="006C45DF" w:rsidRPr="004536F4" w:rsidRDefault="006C45DF" w:rsidP="004536F4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4536F4">
              <w:rPr>
                <w:rStyle w:val="10"/>
                <w:rFonts w:eastAsia="Calibri"/>
              </w:rPr>
              <w:t>- промконтура систем безопасности (система охлаждающей воды ответственных потребителей</w:t>
            </w:r>
            <w:r w:rsidR="0002238A">
              <w:rPr>
                <w:rStyle w:val="10"/>
                <w:rFonts w:eastAsia="Calibri"/>
              </w:rPr>
              <w:t xml:space="preserve"> (РЕ)</w:t>
            </w:r>
            <w:r w:rsidRPr="004536F4">
              <w:rPr>
                <w:rStyle w:val="10"/>
                <w:rFonts w:eastAsia="Calibri"/>
              </w:rPr>
              <w:t>);</w:t>
            </w:r>
          </w:p>
          <w:p w:rsidR="006C45DF" w:rsidRDefault="006C45DF" w:rsidP="004536F4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4536F4">
              <w:rPr>
                <w:rStyle w:val="10"/>
                <w:rFonts w:eastAsia="Calibri"/>
              </w:rPr>
              <w:t>- конденсатор</w:t>
            </w:r>
            <w:r w:rsidR="0002238A">
              <w:rPr>
                <w:rStyle w:val="10"/>
                <w:rFonts w:eastAsia="Calibri"/>
              </w:rPr>
              <w:t>а</w:t>
            </w:r>
            <w:r w:rsidRPr="004536F4">
              <w:rPr>
                <w:rStyle w:val="10"/>
                <w:rFonts w:eastAsia="Calibri"/>
              </w:rPr>
              <w:t xml:space="preserve"> турбины (система основной охлаждающей воды</w:t>
            </w:r>
            <w:r w:rsidR="0002238A">
              <w:rPr>
                <w:rStyle w:val="10"/>
                <w:rFonts w:eastAsia="Calibri"/>
              </w:rPr>
              <w:t xml:space="preserve"> (РА) и вспомогательного оборудования</w:t>
            </w:r>
            <w:r w:rsidRPr="004536F4">
              <w:rPr>
                <w:rStyle w:val="10"/>
                <w:rFonts w:eastAsia="Calibri"/>
              </w:rPr>
              <w:t xml:space="preserve"> здания турбины и други</w:t>
            </w:r>
            <w:r w:rsidR="0002238A">
              <w:rPr>
                <w:rStyle w:val="10"/>
                <w:rFonts w:eastAsia="Calibri"/>
              </w:rPr>
              <w:t>х</w:t>
            </w:r>
            <w:r w:rsidRPr="004536F4">
              <w:rPr>
                <w:rStyle w:val="10"/>
                <w:rFonts w:eastAsia="Calibri"/>
              </w:rPr>
              <w:t xml:space="preserve"> потребител</w:t>
            </w:r>
            <w:r w:rsidR="0002238A">
              <w:rPr>
                <w:rStyle w:val="10"/>
                <w:rFonts w:eastAsia="Calibri"/>
              </w:rPr>
              <w:t>ей</w:t>
            </w:r>
            <w:r w:rsidRPr="004536F4">
              <w:rPr>
                <w:rStyle w:val="10"/>
                <w:rFonts w:eastAsia="Calibri"/>
              </w:rPr>
              <w:t xml:space="preserve"> </w:t>
            </w:r>
            <w:r w:rsidR="0002238A">
              <w:rPr>
                <w:rStyle w:val="10"/>
                <w:rFonts w:eastAsia="Calibri"/>
              </w:rPr>
              <w:t>АЭС</w:t>
            </w:r>
            <w:r w:rsidRPr="004536F4">
              <w:rPr>
                <w:rStyle w:val="10"/>
                <w:rFonts w:eastAsia="Calibri"/>
              </w:rPr>
              <w:t xml:space="preserve"> (</w:t>
            </w:r>
            <w:r w:rsidR="00A974B1" w:rsidRPr="004536F4">
              <w:rPr>
                <w:rStyle w:val="10"/>
                <w:rFonts w:eastAsia="Calibri"/>
              </w:rPr>
              <w:t>система охлаждающей воды неответственных потребителей</w:t>
            </w:r>
            <w:r w:rsidR="0002238A">
              <w:rPr>
                <w:rStyle w:val="10"/>
                <w:rFonts w:eastAsia="Calibri"/>
              </w:rPr>
              <w:t xml:space="preserve"> (РС)</w:t>
            </w:r>
            <w:r w:rsidRPr="004536F4">
              <w:rPr>
                <w:rStyle w:val="10"/>
                <w:rFonts w:eastAsia="Calibri"/>
              </w:rPr>
              <w:t>)</w:t>
            </w:r>
            <w:r w:rsidR="00A974B1" w:rsidRPr="004536F4">
              <w:rPr>
                <w:rStyle w:val="10"/>
                <w:rFonts w:eastAsia="Calibri"/>
              </w:rPr>
              <w:t>.</w:t>
            </w:r>
          </w:p>
          <w:p w:rsidR="00657B5E" w:rsidRDefault="00657B5E" w:rsidP="004536F4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Рассматриваемые схемы:</w:t>
            </w:r>
          </w:p>
          <w:p w:rsidR="00657B5E" w:rsidRDefault="00657B5E" w:rsidP="004536F4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- с испарительными</w:t>
            </w:r>
            <w:r w:rsidRPr="00A974B1">
              <w:rPr>
                <w:rStyle w:val="10"/>
                <w:rFonts w:eastAsia="Calibri"/>
              </w:rPr>
              <w:t xml:space="preserve"> </w:t>
            </w:r>
            <w:r w:rsidR="006636B7" w:rsidRPr="00A974B1">
              <w:rPr>
                <w:rStyle w:val="10"/>
                <w:rFonts w:eastAsia="Calibri"/>
              </w:rPr>
              <w:t>охладител</w:t>
            </w:r>
            <w:r>
              <w:rPr>
                <w:rStyle w:val="10"/>
                <w:rFonts w:eastAsia="Calibri"/>
              </w:rPr>
              <w:t>ями;</w:t>
            </w:r>
          </w:p>
          <w:p w:rsidR="00657B5E" w:rsidRDefault="00657B5E" w:rsidP="004536F4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- с</w:t>
            </w:r>
            <w:r w:rsidR="006636B7" w:rsidRPr="00A974B1">
              <w:rPr>
                <w:rStyle w:val="10"/>
                <w:rFonts w:eastAsia="Calibri"/>
              </w:rPr>
              <w:t xml:space="preserve"> сухи</w:t>
            </w:r>
            <w:r>
              <w:rPr>
                <w:rStyle w:val="10"/>
                <w:rFonts w:eastAsia="Calibri"/>
              </w:rPr>
              <w:t>ми охладителями;</w:t>
            </w:r>
          </w:p>
          <w:p w:rsidR="00657B5E" w:rsidRDefault="00657B5E" w:rsidP="004536F4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053ADA">
              <w:rPr>
                <w:rStyle w:val="10"/>
                <w:rFonts w:eastAsia="Calibri"/>
              </w:rPr>
              <w:t>- с гибридными</w:t>
            </w:r>
            <w:r w:rsidR="00934008" w:rsidRPr="00053ADA">
              <w:rPr>
                <w:rStyle w:val="10"/>
                <w:rFonts w:eastAsia="Calibri"/>
              </w:rPr>
              <w:t>;</w:t>
            </w:r>
          </w:p>
          <w:p w:rsidR="006636B7" w:rsidRDefault="00657B5E" w:rsidP="004536F4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- </w:t>
            </w:r>
            <w:r w:rsidR="006636B7" w:rsidRPr="00A974B1">
              <w:rPr>
                <w:rStyle w:val="10"/>
                <w:rFonts w:eastAsia="Calibri"/>
              </w:rPr>
              <w:t xml:space="preserve">комбинированные </w:t>
            </w:r>
            <w:r>
              <w:rPr>
                <w:rStyle w:val="10"/>
                <w:rFonts w:eastAsia="Calibri"/>
              </w:rPr>
              <w:t xml:space="preserve">схемы (испарительные и </w:t>
            </w:r>
            <w:r w:rsidRPr="00A974B1">
              <w:rPr>
                <w:rStyle w:val="10"/>
                <w:rFonts w:eastAsia="Calibri"/>
              </w:rPr>
              <w:t>сухи</w:t>
            </w:r>
            <w:r>
              <w:rPr>
                <w:rStyle w:val="10"/>
                <w:rFonts w:eastAsia="Calibri"/>
              </w:rPr>
              <w:t>е охладители).</w:t>
            </w:r>
          </w:p>
          <w:p w:rsidR="000F2A3C" w:rsidRDefault="000F2A3C" w:rsidP="004536F4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Системы охлаждения должны разрабатываться с учетом конструкции турбоустановки </w:t>
            </w:r>
            <w:r w:rsidRPr="001D1C7A">
              <w:rPr>
                <w:rStyle w:val="10"/>
                <w:rFonts w:eastAsia="Calibri"/>
              </w:rPr>
              <w:t>и её оптимизации</w:t>
            </w:r>
            <w:r w:rsidR="001D1C7A" w:rsidRPr="001D1C7A">
              <w:rPr>
                <w:rStyle w:val="10"/>
                <w:rFonts w:eastAsia="Calibri"/>
              </w:rPr>
              <w:t xml:space="preserve"> для различных схем охлаждения</w:t>
            </w:r>
            <w:r w:rsidRPr="001D1C7A">
              <w:rPr>
                <w:rStyle w:val="10"/>
                <w:rFonts w:eastAsia="Calibri"/>
              </w:rPr>
              <w:t>.</w:t>
            </w:r>
            <w:r>
              <w:rPr>
                <w:rStyle w:val="10"/>
                <w:rFonts w:eastAsia="Calibri"/>
              </w:rPr>
              <w:t xml:space="preserve"> </w:t>
            </w:r>
          </w:p>
          <w:p w:rsidR="009B5D30" w:rsidRDefault="00472CEA" w:rsidP="004536F4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4A4C0E">
              <w:rPr>
                <w:rStyle w:val="10"/>
                <w:rFonts w:eastAsia="Calibri"/>
              </w:rPr>
              <w:t>При разработке систем охлаждения должны быть учтены класс безопасности и сейсмостойкость</w:t>
            </w:r>
            <w:r w:rsidR="009B5D30" w:rsidRPr="004A4C0E">
              <w:rPr>
                <w:rStyle w:val="10"/>
                <w:rFonts w:eastAsia="Calibri"/>
              </w:rPr>
              <w:t>,</w:t>
            </w:r>
            <w:r w:rsidR="009B5D30">
              <w:rPr>
                <w:rStyle w:val="10"/>
                <w:rFonts w:eastAsia="Calibri"/>
              </w:rPr>
              <w:t xml:space="preserve"> приведены принципиальные схемы и предварительные компоновки охладителей.</w:t>
            </w:r>
          </w:p>
          <w:p w:rsidR="000F2A3C" w:rsidRDefault="003B438E" w:rsidP="004536F4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При разработке</w:t>
            </w:r>
            <w:r w:rsidR="00DA531C">
              <w:rPr>
                <w:rStyle w:val="10"/>
                <w:rFonts w:eastAsia="Calibri"/>
              </w:rPr>
              <w:t xml:space="preserve"> схем охлаждения должны быть </w:t>
            </w:r>
            <w:r w:rsidR="00053ADA">
              <w:rPr>
                <w:rStyle w:val="10"/>
                <w:rFonts w:eastAsia="Calibri"/>
              </w:rPr>
              <w:t>выполнены все задачи и требования, изложенные в разделе 3 настоящего Технического задания.</w:t>
            </w:r>
          </w:p>
          <w:p w:rsidR="00EB7C00" w:rsidRPr="001F6931" w:rsidRDefault="004A4C0E" w:rsidP="004A4C0E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rStyle w:val="10"/>
                <w:rFonts w:eastAsia="Calibri"/>
              </w:rPr>
              <w:t>Результаты работы должны быть оформлены в виде отдельных отчетов в соответствии с разделом 10.1 настоящего Технического задания.</w:t>
            </w:r>
          </w:p>
        </w:tc>
      </w:tr>
      <w:tr w:rsidR="00EB7C00" w:rsidRPr="001F6931" w:rsidTr="007A13DC">
        <w:tc>
          <w:tcPr>
            <w:tcW w:w="9345" w:type="dxa"/>
          </w:tcPr>
          <w:p w:rsidR="00EB7C00" w:rsidRPr="001F6931" w:rsidRDefault="00EB7C00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5.2 Внедрение результатов работы</w:t>
            </w:r>
          </w:p>
        </w:tc>
      </w:tr>
      <w:tr w:rsidR="00EB7C00" w:rsidRPr="001F6931" w:rsidTr="007A13DC">
        <w:tc>
          <w:tcPr>
            <w:tcW w:w="9345" w:type="dxa"/>
          </w:tcPr>
          <w:p w:rsidR="00EB7C00" w:rsidRPr="00210125" w:rsidRDefault="00565D5C" w:rsidP="00565D5C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В р</w:t>
            </w:r>
            <w:r w:rsidR="00210125" w:rsidRPr="00A974B1">
              <w:rPr>
                <w:rStyle w:val="10"/>
                <w:rFonts w:eastAsia="Calibri"/>
              </w:rPr>
              <w:t>езультат</w:t>
            </w:r>
            <w:r>
              <w:rPr>
                <w:rStyle w:val="10"/>
                <w:rFonts w:eastAsia="Calibri"/>
              </w:rPr>
              <w:t>е</w:t>
            </w:r>
            <w:r w:rsidR="00210125" w:rsidRPr="00A974B1">
              <w:rPr>
                <w:rStyle w:val="10"/>
                <w:rFonts w:eastAsia="Calibri"/>
              </w:rPr>
              <w:t xml:space="preserve"> выполнения работ</w:t>
            </w:r>
            <w:r w:rsidR="003A2218">
              <w:rPr>
                <w:rStyle w:val="10"/>
                <w:rFonts w:eastAsia="Calibri"/>
              </w:rPr>
              <w:t xml:space="preserve"> </w:t>
            </w:r>
            <w:r>
              <w:rPr>
                <w:rStyle w:val="10"/>
                <w:rFonts w:eastAsia="Calibri"/>
              </w:rPr>
              <w:t xml:space="preserve">должны быть определены </w:t>
            </w:r>
            <w:r w:rsidRPr="00A974B1">
              <w:rPr>
                <w:rStyle w:val="10"/>
                <w:rFonts w:eastAsia="Calibri"/>
              </w:rPr>
              <w:t>оптимальн</w:t>
            </w:r>
            <w:r>
              <w:rPr>
                <w:rStyle w:val="10"/>
                <w:rFonts w:eastAsia="Calibri"/>
              </w:rPr>
              <w:t>ые</w:t>
            </w:r>
            <w:r w:rsidRPr="00A974B1">
              <w:rPr>
                <w:rStyle w:val="10"/>
                <w:rFonts w:eastAsia="Calibri"/>
              </w:rPr>
              <w:t xml:space="preserve"> схемы охлаждения</w:t>
            </w:r>
            <w:r>
              <w:rPr>
                <w:rStyle w:val="10"/>
                <w:rFonts w:eastAsia="Calibri"/>
              </w:rPr>
              <w:t xml:space="preserve"> для потребителей систем нормальной эксплуатации и потребителей систем безопасности АЭС, которые будут приняты к разработке в техническом проекте АЭС в Иордании</w:t>
            </w:r>
            <w:r w:rsidR="00210125" w:rsidRPr="00A974B1">
              <w:rPr>
                <w:rStyle w:val="10"/>
                <w:rFonts w:eastAsia="Calibri"/>
              </w:rPr>
              <w:t>.</w:t>
            </w:r>
          </w:p>
        </w:tc>
      </w:tr>
      <w:tr w:rsidR="00EB7C00" w:rsidRPr="001F6931" w:rsidTr="007A13DC">
        <w:tc>
          <w:tcPr>
            <w:tcW w:w="9345" w:type="dxa"/>
          </w:tcPr>
          <w:p w:rsidR="00EB7C00" w:rsidRPr="001F6931" w:rsidRDefault="00EB7C00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5.3 Используемая нормативная документация</w:t>
            </w:r>
          </w:p>
        </w:tc>
      </w:tr>
      <w:tr w:rsidR="007A13DC" w:rsidRPr="00C57588" w:rsidTr="007A13DC">
        <w:tc>
          <w:tcPr>
            <w:tcW w:w="9345" w:type="dxa"/>
          </w:tcPr>
          <w:p w:rsidR="00C57588" w:rsidRPr="00C57588" w:rsidRDefault="00C57588" w:rsidP="00C57588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C57588">
              <w:rPr>
                <w:rStyle w:val="10"/>
                <w:rFonts w:eastAsia="Calibri"/>
              </w:rPr>
              <w:t>При выполнении работ необходимо руководствоваться следующими нормативными документами:</w:t>
            </w:r>
          </w:p>
          <w:p w:rsidR="007A13DC" w:rsidRPr="00C57588" w:rsidRDefault="007A13DC" w:rsidP="00C57588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C57588">
              <w:rPr>
                <w:rStyle w:val="10"/>
                <w:rFonts w:eastAsia="Calibri"/>
              </w:rPr>
              <w:t>- Основополагающие принципы безопасности. Основы безопасности. Вена, 2007 г.;</w:t>
            </w:r>
          </w:p>
          <w:p w:rsidR="007A13DC" w:rsidRPr="00C57588" w:rsidRDefault="007A13DC" w:rsidP="00C57588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C57588">
              <w:rPr>
                <w:rStyle w:val="10"/>
                <w:rFonts w:eastAsia="Calibri"/>
              </w:rPr>
              <w:t xml:space="preserve">- </w:t>
            </w:r>
            <w:r w:rsidR="000B0FC7" w:rsidRPr="00C57588">
              <w:rPr>
                <w:rStyle w:val="10"/>
                <w:rFonts w:eastAsia="Calibri"/>
              </w:rPr>
              <w:t>Безопасность атомных электростанций: проектирование. Конкретные требования безопасности. МАГАТЭ. Вена, 2012 г.;</w:t>
            </w:r>
          </w:p>
          <w:p w:rsidR="000B0FC7" w:rsidRDefault="000B0FC7" w:rsidP="00C57588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C57588">
              <w:rPr>
                <w:rStyle w:val="10"/>
                <w:rFonts w:eastAsia="Calibri"/>
              </w:rPr>
              <w:t>- Оценка безопасности установок и деятельности. Общие требования без</w:t>
            </w:r>
            <w:r w:rsidR="00C57588">
              <w:rPr>
                <w:rStyle w:val="10"/>
                <w:rFonts w:eastAsia="Calibri"/>
              </w:rPr>
              <w:t>опасности. МАГАТЭ. Вена, 2009 г;</w:t>
            </w:r>
          </w:p>
          <w:p w:rsidR="00C57588" w:rsidRDefault="00C57588" w:rsidP="00C57588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rStyle w:val="10"/>
                <w:rFonts w:eastAsia="Calibri"/>
              </w:rPr>
              <w:t xml:space="preserve">- </w:t>
            </w:r>
            <w:r w:rsidRPr="00B12227">
              <w:rPr>
                <w:color w:val="000000"/>
                <w:sz w:val="24"/>
                <w:szCs w:val="24"/>
              </w:rPr>
              <w:t>НП-001-97 «Общие положения обеспечения безопасности атомных электростанций»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57588" w:rsidRDefault="00C57588" w:rsidP="00C57588">
            <w:pPr>
              <w:ind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rStyle w:val="10"/>
                <w:rFonts w:eastAsia="Calibri"/>
              </w:rPr>
              <w:t xml:space="preserve">- </w:t>
            </w:r>
            <w:r w:rsidRPr="00B12227">
              <w:rPr>
                <w:color w:val="000000"/>
                <w:sz w:val="24"/>
                <w:szCs w:val="24"/>
              </w:rPr>
              <w:t>НП-031-01 «Нормы проектирования сейсмостойких атомных станций»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C57588" w:rsidRPr="00C57588" w:rsidRDefault="00C57588" w:rsidP="00C57588">
            <w:pPr>
              <w:ind w:firstLine="709"/>
              <w:jc w:val="both"/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6B72A4">
              <w:rPr>
                <w:color w:val="000000"/>
                <w:sz w:val="24"/>
                <w:szCs w:val="24"/>
              </w:rPr>
              <w:t>ПиН</w:t>
            </w:r>
            <w:proofErr w:type="spellEnd"/>
            <w:r w:rsidRPr="006B72A4">
              <w:rPr>
                <w:color w:val="000000"/>
                <w:sz w:val="24"/>
                <w:szCs w:val="24"/>
              </w:rPr>
              <w:t xml:space="preserve"> АЭ-5.6 «Нормы строительного проектирования АЭС с реакторами различного типа»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:rsidR="00EB7C00" w:rsidRPr="00C57588" w:rsidRDefault="00EB7C00" w:rsidP="00315E3E">
      <w:pPr>
        <w:jc w:val="center"/>
        <w:rPr>
          <w:color w:val="000000"/>
        </w:rPr>
      </w:pPr>
    </w:p>
    <w:p w:rsidR="00EB7C00" w:rsidRPr="00C57588" w:rsidRDefault="00EB7C00" w:rsidP="00315E3E">
      <w:pPr>
        <w:jc w:val="center"/>
        <w:rPr>
          <w:color w:val="000000"/>
          <w:sz w:val="26"/>
          <w:szCs w:val="26"/>
        </w:rPr>
      </w:pPr>
      <w:r w:rsidRPr="00C57588">
        <w:rPr>
          <w:color w:val="000000"/>
        </w:rPr>
        <w:t xml:space="preserve">РАЗДЕЛ 6. </w:t>
      </w:r>
      <w:r w:rsidRPr="00C57588">
        <w:rPr>
          <w:color w:val="000000"/>
          <w:sz w:val="26"/>
          <w:szCs w:val="26"/>
        </w:rPr>
        <w:t xml:space="preserve">ТРЕБОВАНИЯ И УСЛОВИЯ К РАЗРАБОТКЕ </w:t>
      </w:r>
    </w:p>
    <w:p w:rsidR="00EB7C00" w:rsidRPr="00C57588" w:rsidRDefault="00EB7C00" w:rsidP="00315E3E">
      <w:pPr>
        <w:jc w:val="center"/>
        <w:rPr>
          <w:color w:val="000000"/>
          <w:sz w:val="26"/>
          <w:szCs w:val="26"/>
        </w:rPr>
      </w:pPr>
      <w:r w:rsidRPr="00C57588">
        <w:rPr>
          <w:color w:val="000000"/>
          <w:sz w:val="26"/>
          <w:szCs w:val="26"/>
        </w:rPr>
        <w:t>ПРИРОДООХРАННЫХ МЕР И МЕРОПРИЯТИЙ</w:t>
      </w:r>
    </w:p>
    <w:p w:rsidR="00EB7C00" w:rsidRPr="00C57588" w:rsidRDefault="00EB7C00" w:rsidP="00315E3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EB7C00" w:rsidRPr="001F6931" w:rsidTr="00994AA8">
        <w:tc>
          <w:tcPr>
            <w:tcW w:w="9606" w:type="dxa"/>
          </w:tcPr>
          <w:p w:rsidR="00EB7C00" w:rsidRPr="001F6931" w:rsidRDefault="000B0FC7" w:rsidP="006E010B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C57588">
              <w:rPr>
                <w:rStyle w:val="10"/>
                <w:rFonts w:eastAsia="Calibri"/>
              </w:rPr>
              <w:t>При разработк</w:t>
            </w:r>
            <w:r w:rsidR="006E010B">
              <w:rPr>
                <w:rStyle w:val="10"/>
                <w:rFonts w:eastAsia="Calibri"/>
              </w:rPr>
              <w:t>е</w:t>
            </w:r>
            <w:r w:rsidRPr="00C57588">
              <w:rPr>
                <w:rStyle w:val="10"/>
                <w:rFonts w:eastAsia="Calibri"/>
              </w:rPr>
              <w:t xml:space="preserve"> схем охлаждения должны быть соблюдены требования </w:t>
            </w:r>
            <w:r w:rsidR="00584C3C" w:rsidRPr="00C57588">
              <w:rPr>
                <w:rStyle w:val="10"/>
                <w:rFonts w:eastAsia="Calibri"/>
              </w:rPr>
              <w:lastRenderedPageBreak/>
              <w:t xml:space="preserve">нормативных документов МАГАТЭ </w:t>
            </w:r>
            <w:r w:rsidRPr="00C57588">
              <w:rPr>
                <w:rStyle w:val="10"/>
                <w:rFonts w:eastAsia="Calibri"/>
              </w:rPr>
              <w:t>по экологической безопасности в части выбросов в атмосферу и минимизации негативного воздействия в части сбросов (продувка систем охлаждения).</w:t>
            </w:r>
          </w:p>
        </w:tc>
      </w:tr>
    </w:tbl>
    <w:p w:rsidR="00EB7C00" w:rsidRPr="001F6931" w:rsidRDefault="00EB7C00" w:rsidP="00315E3E">
      <w:pPr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  <w:r w:rsidRPr="001F6931">
        <w:rPr>
          <w:color w:val="000000"/>
        </w:rPr>
        <w:t>РАЗДЕЛ 7. ТРЕБОВАНИЯ К КАЧЕСТВУ ВЫПОЛНЕНИЯ РАБОТ</w:t>
      </w:r>
    </w:p>
    <w:p w:rsidR="00EB7C00" w:rsidRPr="001F6931" w:rsidRDefault="00EB7C00" w:rsidP="00315E3E">
      <w:pPr>
        <w:rPr>
          <w:color w:val="00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6"/>
      </w:tblGrid>
      <w:tr w:rsidR="00EB7C00" w:rsidRPr="001F6931" w:rsidTr="002E5F5E">
        <w:tc>
          <w:tcPr>
            <w:tcW w:w="9606" w:type="dxa"/>
          </w:tcPr>
          <w:p w:rsidR="009B5D30" w:rsidRPr="001F6931" w:rsidRDefault="006E010B" w:rsidP="002E488B">
            <w:pPr>
              <w:ind w:firstLine="709"/>
              <w:jc w:val="both"/>
              <w:rPr>
                <w:i/>
                <w:color w:val="000000"/>
              </w:rPr>
            </w:pPr>
            <w:r>
              <w:rPr>
                <w:rStyle w:val="10"/>
                <w:rFonts w:eastAsia="Calibri"/>
              </w:rPr>
              <w:t>Разработанные</w:t>
            </w:r>
            <w:r w:rsidR="009B5D30">
              <w:rPr>
                <w:rStyle w:val="10"/>
                <w:rFonts w:eastAsia="Calibri"/>
              </w:rPr>
              <w:t xml:space="preserve"> отчет</w:t>
            </w:r>
            <w:r>
              <w:rPr>
                <w:rStyle w:val="10"/>
                <w:rFonts w:eastAsia="Calibri"/>
              </w:rPr>
              <w:t>ы по данной работе долж</w:t>
            </w:r>
            <w:r w:rsidR="009B5D30">
              <w:rPr>
                <w:rStyle w:val="10"/>
                <w:rFonts w:eastAsia="Calibri"/>
              </w:rPr>
              <w:t>н</w:t>
            </w:r>
            <w:r>
              <w:rPr>
                <w:rStyle w:val="10"/>
                <w:rFonts w:eastAsia="Calibri"/>
              </w:rPr>
              <w:t>ы</w:t>
            </w:r>
            <w:r w:rsidR="009B5D30">
              <w:rPr>
                <w:rStyle w:val="10"/>
                <w:rFonts w:eastAsia="Calibri"/>
              </w:rPr>
              <w:t xml:space="preserve"> быть выполнен</w:t>
            </w:r>
            <w:r>
              <w:rPr>
                <w:rStyle w:val="10"/>
                <w:rFonts w:eastAsia="Calibri"/>
              </w:rPr>
              <w:t>ы</w:t>
            </w:r>
            <w:r w:rsidR="009B5D30">
              <w:rPr>
                <w:rStyle w:val="10"/>
                <w:rFonts w:eastAsia="Calibri"/>
              </w:rPr>
              <w:t xml:space="preserve"> в соответс</w:t>
            </w:r>
            <w:r>
              <w:rPr>
                <w:rStyle w:val="10"/>
                <w:rFonts w:eastAsia="Calibri"/>
              </w:rPr>
              <w:t>твии с требованиями настоящего Т</w:t>
            </w:r>
            <w:r w:rsidR="009B5D30">
              <w:rPr>
                <w:rStyle w:val="10"/>
                <w:rFonts w:eastAsia="Calibri"/>
              </w:rPr>
              <w:t xml:space="preserve">ехнического задания и содержать всю необходимую информацию. </w:t>
            </w:r>
          </w:p>
        </w:tc>
      </w:tr>
    </w:tbl>
    <w:p w:rsidR="00EB7C00" w:rsidRPr="001F6931" w:rsidRDefault="00EB7C00" w:rsidP="00315E3E">
      <w:pPr>
        <w:rPr>
          <w:color w:val="000000"/>
        </w:rPr>
      </w:pPr>
    </w:p>
    <w:p w:rsidR="00EB7C00" w:rsidRPr="001F6931" w:rsidRDefault="00EB7C00" w:rsidP="002E5F5E">
      <w:pPr>
        <w:jc w:val="center"/>
        <w:rPr>
          <w:color w:val="000000"/>
        </w:rPr>
      </w:pPr>
      <w:r w:rsidRPr="001F6931">
        <w:rPr>
          <w:color w:val="000000"/>
        </w:rPr>
        <w:t>РАЗДЕЛ 8. ТРЕБОВАНИЕ К СРОКУ (ИНТЕРВАЛУ) ВЫПОЛНЕНИЯ РАБОТ</w:t>
      </w:r>
    </w:p>
    <w:p w:rsidR="00EB7C00" w:rsidRPr="001F6931" w:rsidRDefault="00EB7C00" w:rsidP="00315E3E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EB7C00" w:rsidRPr="001F6931" w:rsidTr="00994AA8">
        <w:tc>
          <w:tcPr>
            <w:tcW w:w="9571" w:type="dxa"/>
          </w:tcPr>
          <w:p w:rsidR="00660E1B" w:rsidRPr="00660E1B" w:rsidRDefault="00660E1B" w:rsidP="00E0246C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Срок начала выполнения работ – </w:t>
            </w:r>
            <w:r w:rsidR="00D809ED">
              <w:rPr>
                <w:rStyle w:val="10"/>
                <w:rFonts w:eastAsia="Calibri"/>
              </w:rPr>
              <w:t>2</w:t>
            </w:r>
            <w:r w:rsidRPr="00660E1B">
              <w:rPr>
                <w:rStyle w:val="10"/>
                <w:rFonts w:eastAsia="Calibri"/>
              </w:rPr>
              <w:t>0.1</w:t>
            </w:r>
            <w:r w:rsidR="00D809ED">
              <w:rPr>
                <w:rStyle w:val="10"/>
                <w:rFonts w:eastAsia="Calibri"/>
              </w:rPr>
              <w:t>1</w:t>
            </w:r>
            <w:bookmarkStart w:id="0" w:name="_GoBack"/>
            <w:bookmarkEnd w:id="0"/>
            <w:r w:rsidRPr="00660E1B">
              <w:rPr>
                <w:rStyle w:val="10"/>
                <w:rFonts w:eastAsia="Calibri"/>
              </w:rPr>
              <w:t>.2015* (</w:t>
            </w:r>
            <w:r w:rsidRPr="00660E1B">
              <w:rPr>
                <w:bCs/>
                <w:color w:val="000000"/>
                <w:sz w:val="24"/>
                <w:szCs w:val="24"/>
              </w:rPr>
              <w:t>дата может быть изменена по итогам процедуры закупки)</w:t>
            </w:r>
          </w:p>
          <w:p w:rsidR="00660E1B" w:rsidRPr="00660E1B" w:rsidRDefault="001F5707" w:rsidP="00660E1B">
            <w:pPr>
              <w:ind w:firstLine="709"/>
              <w:jc w:val="both"/>
              <w:rPr>
                <w:rFonts w:eastAsia="Calibri"/>
                <w:sz w:val="24"/>
                <w:szCs w:val="24"/>
              </w:rPr>
            </w:pPr>
            <w:r w:rsidRPr="00660E1B">
              <w:rPr>
                <w:rStyle w:val="10"/>
                <w:rFonts w:eastAsia="Calibri"/>
              </w:rPr>
              <w:t>Срок окончания выполнения работ –</w:t>
            </w:r>
            <w:r w:rsidR="00660E1B" w:rsidRPr="00660E1B">
              <w:rPr>
                <w:rStyle w:val="10"/>
                <w:rFonts w:eastAsia="Calibri"/>
              </w:rPr>
              <w:t>16.05.2016</w:t>
            </w:r>
          </w:p>
        </w:tc>
      </w:tr>
    </w:tbl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  <w:r w:rsidRPr="001F6931">
        <w:rPr>
          <w:color w:val="000000"/>
        </w:rPr>
        <w:t>РАЗДЕЛ 9. ПОРЯДОК ПРИЕМКИ</w:t>
      </w:r>
    </w:p>
    <w:p w:rsidR="00EB7C00" w:rsidRPr="001F6931" w:rsidRDefault="00EB7C00" w:rsidP="00315E3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EB7C00" w:rsidRPr="001F6931" w:rsidTr="00994AA8">
        <w:tc>
          <w:tcPr>
            <w:tcW w:w="9571" w:type="dxa"/>
          </w:tcPr>
          <w:p w:rsidR="00EB7C00" w:rsidRPr="001F6931" w:rsidRDefault="00EB7C00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9.1 Требования к документации для приемки </w:t>
            </w:r>
          </w:p>
        </w:tc>
      </w:tr>
      <w:tr w:rsidR="00EB7C00" w:rsidRPr="001F6931" w:rsidTr="00994AA8">
        <w:tc>
          <w:tcPr>
            <w:tcW w:w="9571" w:type="dxa"/>
          </w:tcPr>
          <w:p w:rsidR="00EB7C00" w:rsidRPr="001F6931" w:rsidRDefault="009E0D71" w:rsidP="009E0D71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rStyle w:val="10"/>
                <w:rFonts w:eastAsia="Calibri"/>
              </w:rPr>
              <w:t>Разработанная документация должна быть оформлена в виде отдельных отчетов (раздел 10.1) и содержать всю необходимую информацию в соответствии с требованиями настоящего Технического задания, включая данные по референтности</w:t>
            </w:r>
            <w:r w:rsidR="00E0246C" w:rsidRPr="00C57588">
              <w:rPr>
                <w:rStyle w:val="10"/>
                <w:rFonts w:eastAsia="Calibri"/>
              </w:rPr>
              <w:t xml:space="preserve"> </w:t>
            </w:r>
            <w:r>
              <w:rPr>
                <w:rStyle w:val="10"/>
                <w:rFonts w:eastAsia="Calibri"/>
              </w:rPr>
              <w:t>рассмотренных схем охлаждения и принятого оборудования.</w:t>
            </w:r>
          </w:p>
        </w:tc>
      </w:tr>
      <w:tr w:rsidR="00EB7C00" w:rsidRPr="001F6931" w:rsidTr="00994AA8">
        <w:tc>
          <w:tcPr>
            <w:tcW w:w="9571" w:type="dxa"/>
          </w:tcPr>
          <w:p w:rsidR="00EB7C00" w:rsidRPr="001F6931" w:rsidRDefault="00EB7C00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9.2 Порядок рассмотрения и приемки результатов работы</w:t>
            </w:r>
          </w:p>
        </w:tc>
      </w:tr>
      <w:tr w:rsidR="00EB7C00" w:rsidRPr="001F6931" w:rsidTr="00994AA8">
        <w:tc>
          <w:tcPr>
            <w:tcW w:w="9571" w:type="dxa"/>
          </w:tcPr>
          <w:p w:rsidR="00805753" w:rsidRPr="00805753" w:rsidRDefault="00FD126C" w:rsidP="00805753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Не позднее, чем ч</w:t>
            </w:r>
            <w:r w:rsidR="00805753" w:rsidRPr="00805753">
              <w:rPr>
                <w:rStyle w:val="10"/>
                <w:rFonts w:eastAsia="Calibri"/>
              </w:rPr>
              <w:t xml:space="preserve">ерез месяц после начала работ Разработчик должен представить Заказчику на рассмотрение и согласование содержание отчетов. </w:t>
            </w:r>
          </w:p>
          <w:p w:rsidR="00EB7C00" w:rsidRPr="001F6931" w:rsidRDefault="00805753" w:rsidP="00FD126C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805753">
              <w:rPr>
                <w:rStyle w:val="10"/>
                <w:rFonts w:eastAsia="Calibri"/>
              </w:rPr>
              <w:t>Не менее</w:t>
            </w:r>
            <w:r w:rsidR="00FD126C">
              <w:rPr>
                <w:rStyle w:val="10"/>
                <w:rFonts w:eastAsia="Calibri"/>
              </w:rPr>
              <w:t>,</w:t>
            </w:r>
            <w:r w:rsidRPr="00805753">
              <w:rPr>
                <w:rStyle w:val="10"/>
                <w:rFonts w:eastAsia="Calibri"/>
              </w:rPr>
              <w:t xml:space="preserve"> чем за месяц до окончания выполнения работ Разработчик должен представить на рассмотрение Заказчику предварительные редакции отчетных материалов на предмет соответствия работы требованиям Технического задания.</w:t>
            </w:r>
          </w:p>
        </w:tc>
      </w:tr>
    </w:tbl>
    <w:p w:rsidR="00EB7C00" w:rsidRPr="001F6931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  <w:r w:rsidRPr="001F6931">
        <w:rPr>
          <w:color w:val="000000"/>
        </w:rPr>
        <w:t>РАЗДЕЛ 10. ТРЕБОВАНИЯ К ОТЧЕТНОСТИ</w:t>
      </w:r>
    </w:p>
    <w:p w:rsidR="00EB7C00" w:rsidRPr="001F6931" w:rsidRDefault="00EB7C00" w:rsidP="00315E3E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EB7C00" w:rsidRPr="001F6931" w:rsidTr="00994AA8">
        <w:tc>
          <w:tcPr>
            <w:tcW w:w="9571" w:type="dxa"/>
          </w:tcPr>
          <w:p w:rsidR="00EB7C00" w:rsidRPr="001F6931" w:rsidRDefault="00EB7C00" w:rsidP="00994AA8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10.1 Отчетные материалы</w:t>
            </w:r>
          </w:p>
        </w:tc>
      </w:tr>
      <w:tr w:rsidR="00EB7C00" w:rsidRPr="001F6931" w:rsidTr="00994AA8">
        <w:tc>
          <w:tcPr>
            <w:tcW w:w="9571" w:type="dxa"/>
          </w:tcPr>
          <w:p w:rsidR="00E0246C" w:rsidRPr="00E0246C" w:rsidRDefault="00E0246C" w:rsidP="00E0246C">
            <w:pPr>
              <w:ind w:firstLine="709"/>
              <w:jc w:val="both"/>
              <w:rPr>
                <w:rStyle w:val="10"/>
                <w:rFonts w:eastAsia="Calibri"/>
              </w:rPr>
            </w:pPr>
            <w:r w:rsidRPr="00E0246C">
              <w:rPr>
                <w:rStyle w:val="10"/>
                <w:rFonts w:eastAsia="Calibri"/>
              </w:rPr>
              <w:t>В результате выполнения работы по настоящему Техническому заданию должны быть разработаны следующие отчеты:</w:t>
            </w:r>
          </w:p>
          <w:p w:rsidR="00E0246C" w:rsidRPr="00E0246C" w:rsidRDefault="00E0246C" w:rsidP="00E0246C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1. </w:t>
            </w:r>
            <w:r w:rsidRPr="00E0246C">
              <w:rPr>
                <w:rStyle w:val="10"/>
                <w:rFonts w:eastAsia="Calibri"/>
              </w:rPr>
              <w:t xml:space="preserve">Отчет </w:t>
            </w:r>
            <w:r>
              <w:rPr>
                <w:rStyle w:val="10"/>
                <w:rFonts w:eastAsia="Calibri"/>
              </w:rPr>
              <w:t>«</w:t>
            </w:r>
            <w:r w:rsidRPr="00E0246C">
              <w:rPr>
                <w:rStyle w:val="10"/>
                <w:rFonts w:eastAsia="Calibri"/>
              </w:rPr>
              <w:t>Разработка вариантов систем охлаждения для систем нормальной эксплуатации и систем безопасности АЭС с указанием мощности станции. Техническая часть</w:t>
            </w:r>
            <w:r>
              <w:rPr>
                <w:rStyle w:val="10"/>
                <w:rFonts w:eastAsia="Calibri"/>
              </w:rPr>
              <w:t>»</w:t>
            </w:r>
            <w:r w:rsidRPr="00E0246C">
              <w:rPr>
                <w:rStyle w:val="10"/>
                <w:rFonts w:eastAsia="Calibri"/>
              </w:rPr>
              <w:t xml:space="preserve">. </w:t>
            </w:r>
          </w:p>
          <w:p w:rsidR="00E0246C" w:rsidRPr="00E0246C" w:rsidRDefault="00E0246C" w:rsidP="00E0246C">
            <w:pPr>
              <w:ind w:firstLine="709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2. </w:t>
            </w:r>
            <w:r w:rsidRPr="00E0246C">
              <w:rPr>
                <w:rStyle w:val="10"/>
                <w:rFonts w:eastAsia="Calibri"/>
              </w:rPr>
              <w:t xml:space="preserve">Отчет </w:t>
            </w:r>
            <w:r>
              <w:rPr>
                <w:rStyle w:val="10"/>
                <w:rFonts w:eastAsia="Calibri"/>
              </w:rPr>
              <w:t>«О</w:t>
            </w:r>
            <w:r w:rsidRPr="00E0246C">
              <w:rPr>
                <w:rStyle w:val="10"/>
                <w:rFonts w:eastAsia="Calibri"/>
              </w:rPr>
              <w:t>пределени</w:t>
            </w:r>
            <w:r>
              <w:rPr>
                <w:rStyle w:val="10"/>
                <w:rFonts w:eastAsia="Calibri"/>
              </w:rPr>
              <w:t>е</w:t>
            </w:r>
            <w:r w:rsidRPr="00E0246C">
              <w:rPr>
                <w:rStyle w:val="10"/>
                <w:rFonts w:eastAsia="Calibri"/>
              </w:rPr>
              <w:t xml:space="preserve"> количества электроэнергии, потребляемой гидротехническими сооружениями</w:t>
            </w:r>
            <w:r>
              <w:rPr>
                <w:rStyle w:val="10"/>
                <w:rFonts w:eastAsia="Calibri"/>
              </w:rPr>
              <w:t>»</w:t>
            </w:r>
            <w:r w:rsidRPr="00E0246C">
              <w:rPr>
                <w:rStyle w:val="10"/>
                <w:rFonts w:eastAsia="Calibri"/>
              </w:rPr>
              <w:t>.</w:t>
            </w:r>
          </w:p>
          <w:p w:rsidR="00EB7C00" w:rsidRPr="001F6931" w:rsidRDefault="00E0246C" w:rsidP="00E0246C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rStyle w:val="10"/>
                <w:rFonts w:eastAsia="Calibri"/>
              </w:rPr>
              <w:t xml:space="preserve">3. </w:t>
            </w:r>
            <w:r w:rsidRPr="00E0246C">
              <w:rPr>
                <w:rStyle w:val="10"/>
                <w:rFonts w:eastAsia="Calibri"/>
              </w:rPr>
              <w:t xml:space="preserve">Отчет </w:t>
            </w:r>
            <w:r>
              <w:rPr>
                <w:rStyle w:val="10"/>
                <w:rFonts w:eastAsia="Calibri"/>
              </w:rPr>
              <w:t>«</w:t>
            </w:r>
            <w:r w:rsidRPr="00E0246C">
              <w:rPr>
                <w:rStyle w:val="10"/>
                <w:rFonts w:eastAsia="Calibri"/>
              </w:rPr>
              <w:t>Оценка стоимости различных вариантов охлаждения и выбор одного из вариантов</w:t>
            </w:r>
            <w:r>
              <w:rPr>
                <w:rStyle w:val="10"/>
                <w:rFonts w:eastAsia="Calibri"/>
              </w:rPr>
              <w:t>».</w:t>
            </w:r>
          </w:p>
        </w:tc>
      </w:tr>
      <w:tr w:rsidR="00EB7C00" w:rsidRPr="001F6931" w:rsidTr="00994AA8">
        <w:tc>
          <w:tcPr>
            <w:tcW w:w="9571" w:type="dxa"/>
          </w:tcPr>
          <w:p w:rsidR="00EB7C00" w:rsidRPr="001F6931" w:rsidRDefault="00EB7C00" w:rsidP="00994AA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10.2 Формат отчетной документации</w:t>
            </w:r>
          </w:p>
        </w:tc>
      </w:tr>
      <w:tr w:rsidR="00EB7C00" w:rsidRPr="001F6931" w:rsidTr="00994AA8">
        <w:tc>
          <w:tcPr>
            <w:tcW w:w="9571" w:type="dxa"/>
          </w:tcPr>
          <w:p w:rsidR="00EB7C00" w:rsidRPr="001F6931" w:rsidRDefault="00E0246C" w:rsidP="00E0246C">
            <w:pPr>
              <w:ind w:firstLine="709"/>
              <w:jc w:val="both"/>
              <w:rPr>
                <w:i/>
                <w:color w:val="000000"/>
                <w:sz w:val="24"/>
                <w:szCs w:val="24"/>
              </w:rPr>
            </w:pPr>
            <w:r w:rsidRPr="00E0246C">
              <w:rPr>
                <w:rStyle w:val="10"/>
                <w:rFonts w:eastAsia="Calibri"/>
              </w:rPr>
              <w:t xml:space="preserve">Отчетная документация разрабатывается на русском и английском языках в трех экземплярах на бумажном носителе и в трех экземплярах (копии) на электронном носителе (CD дисках) в формате </w:t>
            </w:r>
            <w:proofErr w:type="spellStart"/>
            <w:r w:rsidRPr="00E0246C">
              <w:rPr>
                <w:rStyle w:val="10"/>
                <w:rFonts w:eastAsia="Calibri"/>
              </w:rPr>
              <w:t>Word</w:t>
            </w:r>
            <w:proofErr w:type="spellEnd"/>
            <w:r w:rsidRPr="00E0246C">
              <w:rPr>
                <w:rStyle w:val="10"/>
                <w:rFonts w:eastAsia="Calibri"/>
              </w:rPr>
              <w:t xml:space="preserve"> и PDF. Каждый CD должен содержать отдельный файл с перечислением всех документов, записанных на данный диск.</w:t>
            </w:r>
          </w:p>
        </w:tc>
      </w:tr>
    </w:tbl>
    <w:p w:rsidR="00EB7C00" w:rsidRDefault="00EB7C00" w:rsidP="00315E3E">
      <w:pPr>
        <w:jc w:val="center"/>
        <w:rPr>
          <w:color w:val="000000"/>
        </w:rPr>
      </w:pPr>
    </w:p>
    <w:p w:rsidR="00EB7C00" w:rsidRDefault="00EB7C00" w:rsidP="00315E3E">
      <w:pPr>
        <w:jc w:val="center"/>
        <w:rPr>
          <w:color w:val="000000"/>
        </w:rPr>
      </w:pPr>
    </w:p>
    <w:p w:rsidR="00EB7C00" w:rsidRDefault="00EB7C00" w:rsidP="00315E3E">
      <w:pPr>
        <w:jc w:val="center"/>
        <w:rPr>
          <w:color w:val="000000"/>
        </w:rPr>
      </w:pPr>
    </w:p>
    <w:p w:rsidR="00EB7C00" w:rsidRDefault="00EB7C00" w:rsidP="00315E3E">
      <w:pPr>
        <w:jc w:val="center"/>
        <w:rPr>
          <w:color w:val="000000"/>
        </w:rPr>
      </w:pPr>
    </w:p>
    <w:p w:rsidR="00EB7C00" w:rsidRPr="001F6931" w:rsidRDefault="00EB7C00" w:rsidP="00315E3E">
      <w:pPr>
        <w:jc w:val="center"/>
        <w:rPr>
          <w:color w:val="000000"/>
        </w:rPr>
      </w:pPr>
      <w:r w:rsidRPr="001F6931">
        <w:rPr>
          <w:color w:val="000000"/>
        </w:rPr>
        <w:t>РАЗДЕЛ 11. ПЕРЕЧЕНЬ ПРИНЯТЫХ СОКРАЩЕНИЙ</w:t>
      </w:r>
    </w:p>
    <w:p w:rsidR="00EB7C00" w:rsidRPr="001F6931" w:rsidRDefault="00EB7C00" w:rsidP="00315E3E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410"/>
        <w:gridCol w:w="6379"/>
      </w:tblGrid>
      <w:tr w:rsidR="00EB7C00" w:rsidRPr="001F6931" w:rsidTr="00994AA8">
        <w:trPr>
          <w:trHeight w:val="399"/>
        </w:trPr>
        <w:tc>
          <w:tcPr>
            <w:tcW w:w="851" w:type="dxa"/>
            <w:vAlign w:val="center"/>
          </w:tcPr>
          <w:p w:rsidR="00EB7C00" w:rsidRPr="001F6931" w:rsidRDefault="00EB7C00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Align w:val="center"/>
          </w:tcPr>
          <w:p w:rsidR="00EB7C00" w:rsidRPr="001F6931" w:rsidRDefault="00EB7C00" w:rsidP="00994A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379" w:type="dxa"/>
            <w:vAlign w:val="center"/>
          </w:tcPr>
          <w:p w:rsidR="00EB7C00" w:rsidRPr="001F6931" w:rsidRDefault="00EB7C00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EB7C00" w:rsidRPr="001F6931" w:rsidTr="00994AA8">
        <w:trPr>
          <w:trHeight w:val="399"/>
        </w:trPr>
        <w:tc>
          <w:tcPr>
            <w:tcW w:w="851" w:type="dxa"/>
          </w:tcPr>
          <w:p w:rsidR="00EB7C00" w:rsidRPr="001F6931" w:rsidRDefault="003B438E" w:rsidP="00994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EB7C00" w:rsidRPr="001F6931" w:rsidRDefault="003B438E" w:rsidP="00994AA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АЭС</w:t>
            </w:r>
          </w:p>
        </w:tc>
        <w:tc>
          <w:tcPr>
            <w:tcW w:w="6379" w:type="dxa"/>
          </w:tcPr>
          <w:p w:rsidR="00EB7C00" w:rsidRPr="001F6931" w:rsidRDefault="003B438E" w:rsidP="003B438E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3B438E">
              <w:rPr>
                <w:color w:val="000000"/>
                <w:sz w:val="24"/>
                <w:szCs w:val="24"/>
              </w:rPr>
              <w:t>Атомная электростанция</w:t>
            </w:r>
          </w:p>
        </w:tc>
      </w:tr>
      <w:tr w:rsidR="003B438E" w:rsidRPr="001F6931" w:rsidTr="00994AA8">
        <w:trPr>
          <w:trHeight w:val="399"/>
        </w:trPr>
        <w:tc>
          <w:tcPr>
            <w:tcW w:w="851" w:type="dxa"/>
          </w:tcPr>
          <w:p w:rsidR="003B438E" w:rsidRDefault="003B438E" w:rsidP="00994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B438E" w:rsidRDefault="003B438E" w:rsidP="00994AA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316CF">
              <w:rPr>
                <w:rStyle w:val="10"/>
                <w:rFonts w:eastAsia="Calibri"/>
              </w:rPr>
              <w:t>LCOE</w:t>
            </w:r>
          </w:p>
        </w:tc>
        <w:tc>
          <w:tcPr>
            <w:tcW w:w="6379" w:type="dxa"/>
          </w:tcPr>
          <w:p w:rsidR="003B438E" w:rsidRPr="003B438E" w:rsidRDefault="003B438E" w:rsidP="003B438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rStyle w:val="10"/>
                <w:rFonts w:eastAsia="Calibri"/>
              </w:rPr>
              <w:t>Выровненная</w:t>
            </w:r>
            <w:r w:rsidRPr="00C316CF">
              <w:rPr>
                <w:rStyle w:val="10"/>
                <w:rFonts w:eastAsia="Calibri"/>
              </w:rPr>
              <w:t xml:space="preserve"> сто</w:t>
            </w:r>
            <w:r>
              <w:rPr>
                <w:rStyle w:val="10"/>
                <w:rFonts w:eastAsia="Calibri"/>
              </w:rPr>
              <w:t>имость электроэнергии</w:t>
            </w:r>
          </w:p>
        </w:tc>
      </w:tr>
      <w:tr w:rsidR="003B438E" w:rsidRPr="001F6931" w:rsidTr="00994AA8">
        <w:trPr>
          <w:trHeight w:val="399"/>
        </w:trPr>
        <w:tc>
          <w:tcPr>
            <w:tcW w:w="851" w:type="dxa"/>
          </w:tcPr>
          <w:p w:rsidR="003B438E" w:rsidRDefault="003B438E" w:rsidP="00994A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3B438E" w:rsidRPr="00C316CF" w:rsidRDefault="003B438E" w:rsidP="00994AA8">
            <w:pPr>
              <w:autoSpaceDE w:val="0"/>
              <w:autoSpaceDN w:val="0"/>
              <w:adjustRightInd w:val="0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МАГАТЭ</w:t>
            </w:r>
          </w:p>
        </w:tc>
        <w:tc>
          <w:tcPr>
            <w:tcW w:w="6379" w:type="dxa"/>
          </w:tcPr>
          <w:p w:rsidR="003B438E" w:rsidRDefault="003B438E" w:rsidP="003B438E">
            <w:pPr>
              <w:autoSpaceDE w:val="0"/>
              <w:autoSpaceDN w:val="0"/>
              <w:adjustRightInd w:val="0"/>
              <w:rPr>
                <w:rStyle w:val="10"/>
                <w:rFonts w:eastAsia="Calibri"/>
              </w:rPr>
            </w:pPr>
            <w:r w:rsidRPr="003B438E">
              <w:rPr>
                <w:rStyle w:val="10"/>
                <w:rFonts w:eastAsia="Calibri"/>
              </w:rPr>
              <w:t>Международное агентство по атомной энергии</w:t>
            </w:r>
          </w:p>
        </w:tc>
      </w:tr>
    </w:tbl>
    <w:p w:rsidR="00EB7C00" w:rsidRPr="001F6931" w:rsidRDefault="00EB7C00" w:rsidP="00315E3E">
      <w:pPr>
        <w:ind w:firstLine="567"/>
        <w:jc w:val="both"/>
        <w:rPr>
          <w:color w:val="000000"/>
          <w:sz w:val="24"/>
          <w:szCs w:val="24"/>
        </w:rPr>
      </w:pPr>
    </w:p>
    <w:p w:rsidR="00EB7C00" w:rsidRDefault="00EB7C00" w:rsidP="00315E3E">
      <w:pPr>
        <w:tabs>
          <w:tab w:val="left" w:pos="2318"/>
          <w:tab w:val="center" w:pos="4677"/>
        </w:tabs>
        <w:jc w:val="center"/>
        <w:rPr>
          <w:color w:val="000000"/>
        </w:rPr>
      </w:pPr>
    </w:p>
    <w:p w:rsidR="00EB7C00" w:rsidRPr="001F6931" w:rsidRDefault="00EB7C00" w:rsidP="00315E3E">
      <w:pPr>
        <w:tabs>
          <w:tab w:val="left" w:pos="2318"/>
          <w:tab w:val="center" w:pos="4677"/>
        </w:tabs>
        <w:jc w:val="center"/>
        <w:rPr>
          <w:color w:val="000000"/>
        </w:rPr>
      </w:pPr>
      <w:r w:rsidRPr="001F6931">
        <w:rPr>
          <w:color w:val="000000"/>
        </w:rPr>
        <w:t>РАЗДЕЛ 12. ПЕРЕЧЕНЬ ПРИЛОЖЕНИЙ</w:t>
      </w:r>
    </w:p>
    <w:p w:rsidR="00EB7C00" w:rsidRPr="001F6931" w:rsidRDefault="00EB7C00" w:rsidP="00315E3E">
      <w:pPr>
        <w:jc w:val="center"/>
        <w:rPr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1"/>
        <w:gridCol w:w="6442"/>
        <w:gridCol w:w="1418"/>
      </w:tblGrid>
      <w:tr w:rsidR="00EB7C00" w:rsidRPr="001F6931" w:rsidTr="00994AA8">
        <w:tc>
          <w:tcPr>
            <w:tcW w:w="1713" w:type="dxa"/>
          </w:tcPr>
          <w:p w:rsidR="00EB7C00" w:rsidRPr="001F6931" w:rsidRDefault="00EB7C00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приложения</w:t>
            </w:r>
          </w:p>
        </w:tc>
        <w:tc>
          <w:tcPr>
            <w:tcW w:w="6475" w:type="dxa"/>
          </w:tcPr>
          <w:p w:rsidR="00EB7C00" w:rsidRPr="001F6931" w:rsidRDefault="00EB7C00" w:rsidP="00994AA8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</w:tcPr>
          <w:p w:rsidR="00EB7C00" w:rsidRPr="001F6931" w:rsidRDefault="002E2629" w:rsidP="00994AA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страниц</w:t>
            </w:r>
          </w:p>
        </w:tc>
      </w:tr>
      <w:tr w:rsidR="00EB7C00" w:rsidRPr="002E2629" w:rsidTr="00994AA8">
        <w:tc>
          <w:tcPr>
            <w:tcW w:w="1713" w:type="dxa"/>
            <w:vAlign w:val="center"/>
          </w:tcPr>
          <w:p w:rsidR="00EB7C00" w:rsidRPr="002E2629" w:rsidRDefault="00977B27" w:rsidP="00977B27">
            <w:pPr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 xml:space="preserve">Приложение </w:t>
            </w:r>
            <w:r w:rsidR="002E2629" w:rsidRPr="002E2629">
              <w:rPr>
                <w:rStyle w:val="10"/>
                <w:rFonts w:eastAsia="Calibri"/>
              </w:rPr>
              <w:t>1</w:t>
            </w:r>
          </w:p>
        </w:tc>
        <w:tc>
          <w:tcPr>
            <w:tcW w:w="6475" w:type="dxa"/>
          </w:tcPr>
          <w:p w:rsidR="00EB7C00" w:rsidRPr="002E2629" w:rsidRDefault="002E2629" w:rsidP="00977B27">
            <w:pPr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Метеорологические данные площадки размещения АЭС.</w:t>
            </w:r>
          </w:p>
        </w:tc>
        <w:tc>
          <w:tcPr>
            <w:tcW w:w="1418" w:type="dxa"/>
          </w:tcPr>
          <w:p w:rsidR="00EB7C00" w:rsidRPr="002E2629" w:rsidRDefault="00980346" w:rsidP="00980346">
            <w:pPr>
              <w:jc w:val="center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15</w:t>
            </w:r>
          </w:p>
        </w:tc>
      </w:tr>
      <w:tr w:rsidR="00EB7C00" w:rsidRPr="002E2629" w:rsidTr="00994AA8">
        <w:tc>
          <w:tcPr>
            <w:tcW w:w="1713" w:type="dxa"/>
            <w:vAlign w:val="center"/>
          </w:tcPr>
          <w:p w:rsidR="00EB7C00" w:rsidRPr="002E2629" w:rsidRDefault="00852FD4" w:rsidP="00852FD4">
            <w:pPr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Приложение 2</w:t>
            </w:r>
          </w:p>
        </w:tc>
        <w:tc>
          <w:tcPr>
            <w:tcW w:w="6475" w:type="dxa"/>
          </w:tcPr>
          <w:p w:rsidR="00EB7C00" w:rsidRPr="002E2629" w:rsidRDefault="00852FD4" w:rsidP="00852FD4">
            <w:pPr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График расхолаживания реакторной установки</w:t>
            </w:r>
          </w:p>
        </w:tc>
        <w:tc>
          <w:tcPr>
            <w:tcW w:w="1418" w:type="dxa"/>
          </w:tcPr>
          <w:p w:rsidR="00EB7C00" w:rsidRPr="002E2629" w:rsidRDefault="006678CD" w:rsidP="00980346">
            <w:pPr>
              <w:jc w:val="center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2</w:t>
            </w:r>
          </w:p>
        </w:tc>
      </w:tr>
      <w:tr w:rsidR="00EB7C00" w:rsidRPr="002E2629" w:rsidTr="00994AA8">
        <w:tc>
          <w:tcPr>
            <w:tcW w:w="1713" w:type="dxa"/>
            <w:vAlign w:val="center"/>
          </w:tcPr>
          <w:p w:rsidR="00EB7C00" w:rsidRPr="002E2629" w:rsidRDefault="002A1A79" w:rsidP="00980346">
            <w:pPr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Приложение 3</w:t>
            </w:r>
          </w:p>
        </w:tc>
        <w:tc>
          <w:tcPr>
            <w:tcW w:w="6475" w:type="dxa"/>
          </w:tcPr>
          <w:p w:rsidR="00EB7C00" w:rsidRPr="002E2629" w:rsidRDefault="002A1A79" w:rsidP="002A1A79">
            <w:pPr>
              <w:ind w:hanging="10"/>
              <w:jc w:val="both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Календарный план</w:t>
            </w:r>
          </w:p>
        </w:tc>
        <w:tc>
          <w:tcPr>
            <w:tcW w:w="1418" w:type="dxa"/>
          </w:tcPr>
          <w:p w:rsidR="00EB7C00" w:rsidRPr="002E2629" w:rsidRDefault="002A1A79" w:rsidP="002A1A79">
            <w:pPr>
              <w:jc w:val="center"/>
              <w:rPr>
                <w:rStyle w:val="10"/>
                <w:rFonts w:eastAsia="Calibri"/>
              </w:rPr>
            </w:pPr>
            <w:r>
              <w:rPr>
                <w:rStyle w:val="10"/>
                <w:rFonts w:eastAsia="Calibri"/>
              </w:rPr>
              <w:t>1</w:t>
            </w:r>
          </w:p>
        </w:tc>
      </w:tr>
    </w:tbl>
    <w:p w:rsidR="00EB7C00" w:rsidRDefault="00EB7C00"/>
    <w:p w:rsidR="00311320" w:rsidRDefault="00311320"/>
    <w:p w:rsidR="00311320" w:rsidRPr="00311320" w:rsidRDefault="00311320">
      <w:pPr>
        <w:rPr>
          <w:sz w:val="24"/>
          <w:szCs w:val="24"/>
        </w:rPr>
      </w:pPr>
      <w:r w:rsidRPr="00311320">
        <w:rPr>
          <w:sz w:val="24"/>
          <w:szCs w:val="24"/>
        </w:rPr>
        <w:t>Начальник ПТОГТС</w:t>
      </w:r>
      <w:r w:rsidRPr="00311320">
        <w:rPr>
          <w:sz w:val="24"/>
          <w:szCs w:val="24"/>
        </w:rPr>
        <w:tab/>
      </w:r>
      <w:r w:rsidRPr="00311320">
        <w:rPr>
          <w:sz w:val="24"/>
          <w:szCs w:val="24"/>
        </w:rPr>
        <w:tab/>
      </w:r>
      <w:r w:rsidRPr="00311320">
        <w:rPr>
          <w:sz w:val="24"/>
          <w:szCs w:val="24"/>
        </w:rPr>
        <w:tab/>
      </w:r>
      <w:r w:rsidRPr="00311320">
        <w:rPr>
          <w:sz w:val="24"/>
          <w:szCs w:val="24"/>
        </w:rPr>
        <w:tab/>
      </w:r>
      <w:r w:rsidRPr="00311320">
        <w:rPr>
          <w:sz w:val="24"/>
          <w:szCs w:val="24"/>
        </w:rPr>
        <w:tab/>
      </w:r>
      <w:r w:rsidRPr="00311320">
        <w:rPr>
          <w:sz w:val="24"/>
          <w:szCs w:val="24"/>
        </w:rPr>
        <w:tab/>
      </w:r>
      <w:r w:rsidRPr="00311320">
        <w:rPr>
          <w:sz w:val="24"/>
          <w:szCs w:val="24"/>
        </w:rPr>
        <w:tab/>
        <w:t>А.А. Долбин</w:t>
      </w:r>
    </w:p>
    <w:p w:rsidR="00311320" w:rsidRPr="00311320" w:rsidRDefault="00311320">
      <w:pPr>
        <w:rPr>
          <w:sz w:val="24"/>
          <w:szCs w:val="24"/>
        </w:rPr>
      </w:pPr>
    </w:p>
    <w:p w:rsidR="00311320" w:rsidRPr="00311320" w:rsidRDefault="00311320">
      <w:pPr>
        <w:rPr>
          <w:sz w:val="24"/>
          <w:szCs w:val="24"/>
        </w:rPr>
      </w:pPr>
      <w:r w:rsidRPr="00311320">
        <w:rPr>
          <w:sz w:val="24"/>
          <w:szCs w:val="24"/>
        </w:rPr>
        <w:t>Главный инженер проекта</w:t>
      </w:r>
      <w:r w:rsidRPr="00311320">
        <w:rPr>
          <w:sz w:val="24"/>
          <w:szCs w:val="24"/>
        </w:rPr>
        <w:tab/>
      </w:r>
      <w:r w:rsidRPr="00311320">
        <w:rPr>
          <w:sz w:val="24"/>
          <w:szCs w:val="24"/>
        </w:rPr>
        <w:tab/>
      </w:r>
      <w:r w:rsidRPr="00311320">
        <w:rPr>
          <w:sz w:val="24"/>
          <w:szCs w:val="24"/>
        </w:rPr>
        <w:tab/>
      </w:r>
      <w:r w:rsidRPr="00311320">
        <w:rPr>
          <w:sz w:val="24"/>
          <w:szCs w:val="24"/>
        </w:rPr>
        <w:tab/>
      </w:r>
      <w:r w:rsidRPr="00311320">
        <w:rPr>
          <w:sz w:val="24"/>
          <w:szCs w:val="24"/>
        </w:rPr>
        <w:tab/>
      </w:r>
      <w:r w:rsidRPr="00311320">
        <w:rPr>
          <w:sz w:val="24"/>
          <w:szCs w:val="24"/>
        </w:rPr>
        <w:tab/>
        <w:t>А.В. Серегин</w:t>
      </w:r>
    </w:p>
    <w:sectPr w:rsidR="00311320" w:rsidRPr="00311320" w:rsidSect="00557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wis721 LtEx BT">
    <w:panose1 w:val="020B0505020202020204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852ED"/>
    <w:multiLevelType w:val="hybridMultilevel"/>
    <w:tmpl w:val="4080CDE4"/>
    <w:lvl w:ilvl="0" w:tplc="48BCDC30">
      <w:start w:val="1"/>
      <w:numFmt w:val="bullet"/>
      <w:lvlText w:val="­"/>
      <w:lvlJc w:val="left"/>
      <w:pPr>
        <w:ind w:left="1571" w:hanging="360"/>
      </w:pPr>
      <w:rPr>
        <w:rFonts w:ascii="Swis721 LtEx BT" w:hAnsi="Swis721 LtEx BT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58852631"/>
    <w:multiLevelType w:val="multilevel"/>
    <w:tmpl w:val="1E087BFA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765" w:hanging="405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</w:rPr>
    </w:lvl>
  </w:abstractNum>
  <w:abstractNum w:abstractNumId="2">
    <w:nsid w:val="641D0248"/>
    <w:multiLevelType w:val="hybridMultilevel"/>
    <w:tmpl w:val="96ACD0F6"/>
    <w:lvl w:ilvl="0" w:tplc="EEF4C2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E3E"/>
    <w:rsid w:val="00003D4D"/>
    <w:rsid w:val="00006BCC"/>
    <w:rsid w:val="00014A3F"/>
    <w:rsid w:val="0002238A"/>
    <w:rsid w:val="00026393"/>
    <w:rsid w:val="000329F1"/>
    <w:rsid w:val="00040AB6"/>
    <w:rsid w:val="00053ADA"/>
    <w:rsid w:val="00053D08"/>
    <w:rsid w:val="00054823"/>
    <w:rsid w:val="00066B3F"/>
    <w:rsid w:val="00067BDF"/>
    <w:rsid w:val="00081F49"/>
    <w:rsid w:val="00090AE1"/>
    <w:rsid w:val="000A7B2D"/>
    <w:rsid w:val="000B0FC7"/>
    <w:rsid w:val="000C16F6"/>
    <w:rsid w:val="000C6D76"/>
    <w:rsid w:val="000D6423"/>
    <w:rsid w:val="000F2A3C"/>
    <w:rsid w:val="000F468E"/>
    <w:rsid w:val="000F68FD"/>
    <w:rsid w:val="00112367"/>
    <w:rsid w:val="00114D17"/>
    <w:rsid w:val="00116B20"/>
    <w:rsid w:val="00132642"/>
    <w:rsid w:val="00145364"/>
    <w:rsid w:val="001470BF"/>
    <w:rsid w:val="001537D7"/>
    <w:rsid w:val="00156502"/>
    <w:rsid w:val="001574F5"/>
    <w:rsid w:val="00160DF9"/>
    <w:rsid w:val="00172E77"/>
    <w:rsid w:val="00190197"/>
    <w:rsid w:val="00195E63"/>
    <w:rsid w:val="001A6C24"/>
    <w:rsid w:val="001B6D51"/>
    <w:rsid w:val="001C37CE"/>
    <w:rsid w:val="001C4E80"/>
    <w:rsid w:val="001C6C12"/>
    <w:rsid w:val="001D1C7A"/>
    <w:rsid w:val="001F0B27"/>
    <w:rsid w:val="001F0FB1"/>
    <w:rsid w:val="001F5707"/>
    <w:rsid w:val="001F6931"/>
    <w:rsid w:val="001F6AA9"/>
    <w:rsid w:val="002005CB"/>
    <w:rsid w:val="00200BA7"/>
    <w:rsid w:val="00210125"/>
    <w:rsid w:val="002115C0"/>
    <w:rsid w:val="00212A00"/>
    <w:rsid w:val="002176B9"/>
    <w:rsid w:val="00225E8F"/>
    <w:rsid w:val="00240AC3"/>
    <w:rsid w:val="00251E9A"/>
    <w:rsid w:val="00270A3C"/>
    <w:rsid w:val="00287A6A"/>
    <w:rsid w:val="002A1A79"/>
    <w:rsid w:val="002A2D2A"/>
    <w:rsid w:val="002A3C06"/>
    <w:rsid w:val="002C12F2"/>
    <w:rsid w:val="002E1EEB"/>
    <w:rsid w:val="002E2629"/>
    <w:rsid w:val="002E488B"/>
    <w:rsid w:val="002E5F5E"/>
    <w:rsid w:val="002F771F"/>
    <w:rsid w:val="003013AB"/>
    <w:rsid w:val="003021A9"/>
    <w:rsid w:val="003064E4"/>
    <w:rsid w:val="00306D54"/>
    <w:rsid w:val="00311320"/>
    <w:rsid w:val="0031238F"/>
    <w:rsid w:val="0031494B"/>
    <w:rsid w:val="00315E3E"/>
    <w:rsid w:val="00316959"/>
    <w:rsid w:val="00326387"/>
    <w:rsid w:val="003268A8"/>
    <w:rsid w:val="00326AAF"/>
    <w:rsid w:val="00327E5F"/>
    <w:rsid w:val="00331D85"/>
    <w:rsid w:val="00333964"/>
    <w:rsid w:val="003654C5"/>
    <w:rsid w:val="00365613"/>
    <w:rsid w:val="00396F13"/>
    <w:rsid w:val="003A0E92"/>
    <w:rsid w:val="003A2218"/>
    <w:rsid w:val="003B08B2"/>
    <w:rsid w:val="003B438E"/>
    <w:rsid w:val="003C02E0"/>
    <w:rsid w:val="003C7F97"/>
    <w:rsid w:val="003D44F3"/>
    <w:rsid w:val="004115BA"/>
    <w:rsid w:val="00415371"/>
    <w:rsid w:val="00421BA4"/>
    <w:rsid w:val="00421E1E"/>
    <w:rsid w:val="00425C9E"/>
    <w:rsid w:val="00430E34"/>
    <w:rsid w:val="00440A6D"/>
    <w:rsid w:val="00444E34"/>
    <w:rsid w:val="00451357"/>
    <w:rsid w:val="004536F4"/>
    <w:rsid w:val="004603C0"/>
    <w:rsid w:val="00461D29"/>
    <w:rsid w:val="0047145D"/>
    <w:rsid w:val="00472CEA"/>
    <w:rsid w:val="00474800"/>
    <w:rsid w:val="00492B20"/>
    <w:rsid w:val="004965BD"/>
    <w:rsid w:val="004A00B4"/>
    <w:rsid w:val="004A4C0E"/>
    <w:rsid w:val="004B1238"/>
    <w:rsid w:val="004C2642"/>
    <w:rsid w:val="004D30F0"/>
    <w:rsid w:val="004E661C"/>
    <w:rsid w:val="00502FEB"/>
    <w:rsid w:val="00522DBF"/>
    <w:rsid w:val="0053325C"/>
    <w:rsid w:val="0053465D"/>
    <w:rsid w:val="0053709A"/>
    <w:rsid w:val="0054650F"/>
    <w:rsid w:val="0055041B"/>
    <w:rsid w:val="00553BB3"/>
    <w:rsid w:val="005571C0"/>
    <w:rsid w:val="00557A3B"/>
    <w:rsid w:val="0056032E"/>
    <w:rsid w:val="00565AC2"/>
    <w:rsid w:val="00565D5C"/>
    <w:rsid w:val="005757C4"/>
    <w:rsid w:val="00584C3C"/>
    <w:rsid w:val="00587306"/>
    <w:rsid w:val="005915CF"/>
    <w:rsid w:val="005B53CB"/>
    <w:rsid w:val="005D0D3E"/>
    <w:rsid w:val="00603295"/>
    <w:rsid w:val="006135E6"/>
    <w:rsid w:val="00630A28"/>
    <w:rsid w:val="00632FCA"/>
    <w:rsid w:val="0063360A"/>
    <w:rsid w:val="00650DFF"/>
    <w:rsid w:val="00657B5E"/>
    <w:rsid w:val="00660E1B"/>
    <w:rsid w:val="006636B7"/>
    <w:rsid w:val="00666A7E"/>
    <w:rsid w:val="006678CD"/>
    <w:rsid w:val="00670F95"/>
    <w:rsid w:val="00684840"/>
    <w:rsid w:val="0069378C"/>
    <w:rsid w:val="006B327E"/>
    <w:rsid w:val="006C2DBC"/>
    <w:rsid w:val="006C45DF"/>
    <w:rsid w:val="006C60AA"/>
    <w:rsid w:val="006C6248"/>
    <w:rsid w:val="006C780C"/>
    <w:rsid w:val="006E010B"/>
    <w:rsid w:val="006F203B"/>
    <w:rsid w:val="006F2AE4"/>
    <w:rsid w:val="006F3CDC"/>
    <w:rsid w:val="007018BC"/>
    <w:rsid w:val="0071030F"/>
    <w:rsid w:val="00725B4E"/>
    <w:rsid w:val="007336EB"/>
    <w:rsid w:val="00735AF0"/>
    <w:rsid w:val="00757C9A"/>
    <w:rsid w:val="0076411D"/>
    <w:rsid w:val="007704B2"/>
    <w:rsid w:val="00770CF4"/>
    <w:rsid w:val="00781174"/>
    <w:rsid w:val="00781D28"/>
    <w:rsid w:val="0079242F"/>
    <w:rsid w:val="007947EE"/>
    <w:rsid w:val="007A13DC"/>
    <w:rsid w:val="007A2220"/>
    <w:rsid w:val="007C1F92"/>
    <w:rsid w:val="007D0F48"/>
    <w:rsid w:val="007D77FA"/>
    <w:rsid w:val="007E2B6F"/>
    <w:rsid w:val="007F16D4"/>
    <w:rsid w:val="008014EC"/>
    <w:rsid w:val="00805753"/>
    <w:rsid w:val="0082305E"/>
    <w:rsid w:val="008277E0"/>
    <w:rsid w:val="00832312"/>
    <w:rsid w:val="008427F4"/>
    <w:rsid w:val="00852FD4"/>
    <w:rsid w:val="0085656E"/>
    <w:rsid w:val="008612AA"/>
    <w:rsid w:val="008639AB"/>
    <w:rsid w:val="00864412"/>
    <w:rsid w:val="00872277"/>
    <w:rsid w:val="00880FE1"/>
    <w:rsid w:val="00890C10"/>
    <w:rsid w:val="008A10BF"/>
    <w:rsid w:val="008A75F5"/>
    <w:rsid w:val="008C2CFB"/>
    <w:rsid w:val="008D47F6"/>
    <w:rsid w:val="008E7980"/>
    <w:rsid w:val="008E7A02"/>
    <w:rsid w:val="009019C7"/>
    <w:rsid w:val="00902938"/>
    <w:rsid w:val="0090599F"/>
    <w:rsid w:val="00907071"/>
    <w:rsid w:val="009156F3"/>
    <w:rsid w:val="00926022"/>
    <w:rsid w:val="00934008"/>
    <w:rsid w:val="00941FC0"/>
    <w:rsid w:val="0094754F"/>
    <w:rsid w:val="00977B27"/>
    <w:rsid w:val="00980346"/>
    <w:rsid w:val="00980C78"/>
    <w:rsid w:val="0099231A"/>
    <w:rsid w:val="00994AA8"/>
    <w:rsid w:val="009959BB"/>
    <w:rsid w:val="009A1B82"/>
    <w:rsid w:val="009A1F28"/>
    <w:rsid w:val="009B241F"/>
    <w:rsid w:val="009B57E1"/>
    <w:rsid w:val="009B5D30"/>
    <w:rsid w:val="009C1B77"/>
    <w:rsid w:val="009C7544"/>
    <w:rsid w:val="009D4355"/>
    <w:rsid w:val="009E0D71"/>
    <w:rsid w:val="009F54F7"/>
    <w:rsid w:val="009F5913"/>
    <w:rsid w:val="00A033CE"/>
    <w:rsid w:val="00A04711"/>
    <w:rsid w:val="00A10193"/>
    <w:rsid w:val="00A12413"/>
    <w:rsid w:val="00A21858"/>
    <w:rsid w:val="00A342E0"/>
    <w:rsid w:val="00A368A0"/>
    <w:rsid w:val="00A36A7D"/>
    <w:rsid w:val="00A37E76"/>
    <w:rsid w:val="00A40BF5"/>
    <w:rsid w:val="00A43737"/>
    <w:rsid w:val="00A456FD"/>
    <w:rsid w:val="00A471D8"/>
    <w:rsid w:val="00A544D9"/>
    <w:rsid w:val="00A56F2F"/>
    <w:rsid w:val="00A70D9B"/>
    <w:rsid w:val="00A72CA5"/>
    <w:rsid w:val="00A756F3"/>
    <w:rsid w:val="00A822D8"/>
    <w:rsid w:val="00A86BCD"/>
    <w:rsid w:val="00A90CE9"/>
    <w:rsid w:val="00A94A59"/>
    <w:rsid w:val="00A974B1"/>
    <w:rsid w:val="00AB55A3"/>
    <w:rsid w:val="00AB6684"/>
    <w:rsid w:val="00AC7670"/>
    <w:rsid w:val="00AF5E46"/>
    <w:rsid w:val="00B12227"/>
    <w:rsid w:val="00B32092"/>
    <w:rsid w:val="00B35631"/>
    <w:rsid w:val="00B43CF7"/>
    <w:rsid w:val="00B51001"/>
    <w:rsid w:val="00B63F5F"/>
    <w:rsid w:val="00B72A5D"/>
    <w:rsid w:val="00B7368F"/>
    <w:rsid w:val="00B75D2C"/>
    <w:rsid w:val="00B76324"/>
    <w:rsid w:val="00B80786"/>
    <w:rsid w:val="00BA6166"/>
    <w:rsid w:val="00BC53C6"/>
    <w:rsid w:val="00C02E75"/>
    <w:rsid w:val="00C04331"/>
    <w:rsid w:val="00C2367E"/>
    <w:rsid w:val="00C316CF"/>
    <w:rsid w:val="00C413CD"/>
    <w:rsid w:val="00C50E86"/>
    <w:rsid w:val="00C554A5"/>
    <w:rsid w:val="00C56A5D"/>
    <w:rsid w:val="00C57588"/>
    <w:rsid w:val="00C60792"/>
    <w:rsid w:val="00C6458A"/>
    <w:rsid w:val="00C75897"/>
    <w:rsid w:val="00C82E86"/>
    <w:rsid w:val="00C84E6F"/>
    <w:rsid w:val="00C86B0F"/>
    <w:rsid w:val="00C95066"/>
    <w:rsid w:val="00C9756B"/>
    <w:rsid w:val="00CA0059"/>
    <w:rsid w:val="00CA1C3D"/>
    <w:rsid w:val="00CC067A"/>
    <w:rsid w:val="00CC7520"/>
    <w:rsid w:val="00CD5D88"/>
    <w:rsid w:val="00CF2F86"/>
    <w:rsid w:val="00CF4A4E"/>
    <w:rsid w:val="00CF56B7"/>
    <w:rsid w:val="00CF6A5E"/>
    <w:rsid w:val="00D0449C"/>
    <w:rsid w:val="00D04AF2"/>
    <w:rsid w:val="00D10742"/>
    <w:rsid w:val="00D13EDE"/>
    <w:rsid w:val="00D14A7A"/>
    <w:rsid w:val="00D172A0"/>
    <w:rsid w:val="00D31C77"/>
    <w:rsid w:val="00D3303E"/>
    <w:rsid w:val="00D34F08"/>
    <w:rsid w:val="00D42099"/>
    <w:rsid w:val="00D42FF5"/>
    <w:rsid w:val="00D4326A"/>
    <w:rsid w:val="00D5053A"/>
    <w:rsid w:val="00D555ED"/>
    <w:rsid w:val="00D73F13"/>
    <w:rsid w:val="00D809ED"/>
    <w:rsid w:val="00D965F1"/>
    <w:rsid w:val="00DA531C"/>
    <w:rsid w:val="00DC435F"/>
    <w:rsid w:val="00DD0008"/>
    <w:rsid w:val="00DD1959"/>
    <w:rsid w:val="00DD239E"/>
    <w:rsid w:val="00DD4EF0"/>
    <w:rsid w:val="00DE365D"/>
    <w:rsid w:val="00DF353D"/>
    <w:rsid w:val="00DF3B14"/>
    <w:rsid w:val="00DF6063"/>
    <w:rsid w:val="00E0246C"/>
    <w:rsid w:val="00E05A6F"/>
    <w:rsid w:val="00E13931"/>
    <w:rsid w:val="00E22368"/>
    <w:rsid w:val="00E43C08"/>
    <w:rsid w:val="00E50B66"/>
    <w:rsid w:val="00E55B82"/>
    <w:rsid w:val="00E83824"/>
    <w:rsid w:val="00E921F6"/>
    <w:rsid w:val="00EB0F5E"/>
    <w:rsid w:val="00EB146D"/>
    <w:rsid w:val="00EB7C00"/>
    <w:rsid w:val="00EC417D"/>
    <w:rsid w:val="00ED0453"/>
    <w:rsid w:val="00ED18B5"/>
    <w:rsid w:val="00ED7B5C"/>
    <w:rsid w:val="00EE4B2F"/>
    <w:rsid w:val="00EF58D5"/>
    <w:rsid w:val="00F018F0"/>
    <w:rsid w:val="00F02486"/>
    <w:rsid w:val="00F2074D"/>
    <w:rsid w:val="00F4145C"/>
    <w:rsid w:val="00F55139"/>
    <w:rsid w:val="00F611E4"/>
    <w:rsid w:val="00F62039"/>
    <w:rsid w:val="00F63202"/>
    <w:rsid w:val="00F678C3"/>
    <w:rsid w:val="00F77AD7"/>
    <w:rsid w:val="00F858B3"/>
    <w:rsid w:val="00F87753"/>
    <w:rsid w:val="00F91462"/>
    <w:rsid w:val="00F92011"/>
    <w:rsid w:val="00FC1C1A"/>
    <w:rsid w:val="00FC41D4"/>
    <w:rsid w:val="00FC6EF3"/>
    <w:rsid w:val="00FD126C"/>
    <w:rsid w:val="00FF31CD"/>
    <w:rsid w:val="00FF3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E3E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018F0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1">
    <w:name w:val="Знак Знак Знак1 Знак Знак Знак Знак"/>
    <w:basedOn w:val="a"/>
    <w:uiPriority w:val="99"/>
    <w:rsid w:val="004D30F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5">
    <w:name w:val="Основной текст_"/>
    <w:link w:val="2"/>
    <w:rsid w:val="000F68FD"/>
    <w:rPr>
      <w:rFonts w:ascii="Times New Roman" w:eastAsia="Times New Roman" w:hAnsi="Times New Roman"/>
      <w:sz w:val="24"/>
      <w:szCs w:val="24"/>
      <w:shd w:val="clear" w:color="auto" w:fill="FFFFFF"/>
    </w:rPr>
  </w:style>
  <w:style w:type="character" w:customStyle="1" w:styleId="10">
    <w:name w:val="Основной текст1"/>
    <w:rsid w:val="000F6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">
    <w:name w:val="Основной текст2"/>
    <w:basedOn w:val="a"/>
    <w:link w:val="a5"/>
    <w:rsid w:val="000F68FD"/>
    <w:pPr>
      <w:shd w:val="clear" w:color="auto" w:fill="FFFFFF"/>
      <w:spacing w:line="400" w:lineRule="exact"/>
      <w:ind w:hanging="900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8730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ru-RU"/>
    </w:rPr>
  </w:style>
  <w:style w:type="paragraph" w:customStyle="1" w:styleId="11">
    <w:name w:val="Стиль1"/>
    <w:basedOn w:val="a"/>
    <w:rsid w:val="007947EE"/>
    <w:pPr>
      <w:spacing w:after="120"/>
      <w:ind w:firstLine="851"/>
      <w:jc w:val="both"/>
    </w:pPr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E3E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018F0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1">
    <w:name w:val="Знак Знак Знак1 Знак Знак Знак Знак"/>
    <w:basedOn w:val="a"/>
    <w:uiPriority w:val="99"/>
    <w:rsid w:val="004D30F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5">
    <w:name w:val="Основной текст_"/>
    <w:link w:val="2"/>
    <w:rsid w:val="000F68FD"/>
    <w:rPr>
      <w:rFonts w:ascii="Times New Roman" w:eastAsia="Times New Roman" w:hAnsi="Times New Roman"/>
      <w:sz w:val="24"/>
      <w:szCs w:val="24"/>
      <w:shd w:val="clear" w:color="auto" w:fill="FFFFFF"/>
    </w:rPr>
  </w:style>
  <w:style w:type="character" w:customStyle="1" w:styleId="10">
    <w:name w:val="Основной текст1"/>
    <w:rsid w:val="000F6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">
    <w:name w:val="Основной текст2"/>
    <w:basedOn w:val="a"/>
    <w:link w:val="a5"/>
    <w:rsid w:val="000F68FD"/>
    <w:pPr>
      <w:shd w:val="clear" w:color="auto" w:fill="FFFFFF"/>
      <w:spacing w:line="400" w:lineRule="exact"/>
      <w:ind w:hanging="900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8730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ru-RU"/>
    </w:rPr>
  </w:style>
  <w:style w:type="paragraph" w:customStyle="1" w:styleId="11">
    <w:name w:val="Стиль1"/>
    <w:basedOn w:val="a"/>
    <w:rsid w:val="007947EE"/>
    <w:pPr>
      <w:spacing w:after="120"/>
      <w:ind w:firstLine="851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2065</Words>
  <Characters>11775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13813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Potapov_MV</dc:creator>
  <cp:keywords/>
  <dc:description/>
  <cp:lastModifiedBy>zabogonskaya</cp:lastModifiedBy>
  <cp:revision>2</cp:revision>
  <cp:lastPrinted>2015-09-18T10:58:00Z</cp:lastPrinted>
  <dcterms:created xsi:type="dcterms:W3CDTF">2015-10-01T07:08:00Z</dcterms:created>
  <dcterms:modified xsi:type="dcterms:W3CDTF">2015-10-01T07:08:00Z</dcterms:modified>
</cp:coreProperties>
</file>